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1505" w14:textId="77777777" w:rsidR="00493491" w:rsidRDefault="00493491">
      <w:pPr>
        <w:spacing w:line="240" w:lineRule="atLeast"/>
      </w:pPr>
    </w:p>
    <w:p w14:paraId="488E28E6" w14:textId="77777777" w:rsidR="00493491" w:rsidRDefault="00C06B22">
      <w:pPr>
        <w:spacing w:before="91" w:line="240" w:lineRule="atLeast"/>
        <w:ind w:left="55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附件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</w:p>
    <w:p w14:paraId="10C3CF5B" w14:textId="77777777" w:rsidR="00493491" w:rsidRDefault="00C06B22">
      <w:pPr>
        <w:spacing w:before="178" w:line="240" w:lineRule="atLeast"/>
        <w:ind w:left="3713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sz w:val="30"/>
          <w:szCs w:val="30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参加考察团</w:t>
      </w:r>
      <w:r>
        <w:rPr>
          <w:rFonts w:ascii="宋体" w:eastAsia="宋体" w:hAnsi="宋体" w:cs="宋体"/>
          <w:sz w:val="30"/>
          <w:szCs w:val="30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申请表</w:t>
      </w:r>
      <w:r>
        <w:rPr>
          <w:rFonts w:ascii="宋体" w:eastAsia="宋体" w:hAnsi="宋体" w:cs="宋体" w:hint="eastAsia"/>
          <w:sz w:val="30"/>
          <w:szCs w:val="30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（</w:t>
      </w:r>
      <w:r>
        <w:rPr>
          <w:rFonts w:ascii="宋体" w:eastAsia="宋体" w:hAnsi="宋体" w:cs="宋体"/>
          <w:sz w:val="30"/>
          <w:szCs w:val="30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代合同书</w:t>
      </w:r>
      <w:r>
        <w:rPr>
          <w:rFonts w:ascii="宋体" w:eastAsia="宋体" w:hAnsi="宋体" w:cs="宋体" w:hint="eastAsia"/>
          <w:sz w:val="30"/>
          <w:szCs w:val="30"/>
          <w:lang w:eastAsia="zh-CN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</w:t>
      </w:r>
    </w:p>
    <w:p w14:paraId="42F69AB1" w14:textId="77777777" w:rsidR="00493491" w:rsidRDefault="00493491">
      <w:pPr>
        <w:spacing w:line="240" w:lineRule="atLeast"/>
        <w:rPr>
          <w:sz w:val="2"/>
          <w:lang w:eastAsia="zh-CN"/>
        </w:rPr>
      </w:pPr>
    </w:p>
    <w:tbl>
      <w:tblPr>
        <w:tblStyle w:val="TableNormal"/>
        <w:tblW w:w="981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1001"/>
        <w:gridCol w:w="1523"/>
        <w:gridCol w:w="1520"/>
        <w:gridCol w:w="3606"/>
      </w:tblGrid>
      <w:tr w:rsidR="00493491" w14:paraId="7B9FB1B5" w14:textId="77777777">
        <w:trPr>
          <w:trHeight w:val="547"/>
        </w:trPr>
        <w:tc>
          <w:tcPr>
            <w:tcW w:w="2164" w:type="dxa"/>
            <w:tcBorders>
              <w:top w:val="single" w:sz="10" w:space="0" w:color="000000"/>
              <w:left w:val="single" w:sz="10" w:space="0" w:color="000000"/>
            </w:tcBorders>
          </w:tcPr>
          <w:p w14:paraId="099960D4" w14:textId="77777777" w:rsidR="00493491" w:rsidRDefault="00C06B22">
            <w:pPr>
              <w:spacing w:before="152" w:line="240" w:lineRule="atLeast"/>
              <w:ind w:left="3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展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称</w:t>
            </w:r>
          </w:p>
        </w:tc>
        <w:tc>
          <w:tcPr>
            <w:tcW w:w="7650" w:type="dxa"/>
            <w:gridSpan w:val="4"/>
            <w:tcBorders>
              <w:top w:val="single" w:sz="10" w:space="0" w:color="000000"/>
              <w:right w:val="single" w:sz="10" w:space="0" w:color="000000"/>
            </w:tcBorders>
          </w:tcPr>
          <w:p w14:paraId="5C246767" w14:textId="77777777" w:rsidR="00493491" w:rsidRDefault="00C06B22">
            <w:pPr>
              <w:spacing w:before="152" w:line="240" w:lineRule="atLeast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第十七届土耳其国际工程机械、技术及设备贸易展览会</w:t>
            </w:r>
          </w:p>
        </w:tc>
      </w:tr>
      <w:tr w:rsidR="00493491" w14:paraId="47206C2F" w14:textId="77777777">
        <w:trPr>
          <w:trHeight w:val="570"/>
        </w:trPr>
        <w:tc>
          <w:tcPr>
            <w:tcW w:w="2164" w:type="dxa"/>
            <w:tcBorders>
              <w:left w:val="single" w:sz="10" w:space="0" w:color="000000"/>
            </w:tcBorders>
          </w:tcPr>
          <w:p w14:paraId="38715E0C" w14:textId="77777777" w:rsidR="00493491" w:rsidRDefault="00C06B22">
            <w:pPr>
              <w:spacing w:before="162" w:line="240" w:lineRule="atLeast"/>
              <w:ind w:left="3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报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数</w:t>
            </w:r>
          </w:p>
        </w:tc>
        <w:tc>
          <w:tcPr>
            <w:tcW w:w="4044" w:type="dxa"/>
            <w:gridSpan w:val="3"/>
            <w:tcBorders>
              <w:right w:val="single" w:sz="2" w:space="0" w:color="000000"/>
            </w:tcBorders>
          </w:tcPr>
          <w:p w14:paraId="7031BE69" w14:textId="77777777" w:rsidR="00493491" w:rsidRDefault="00C06B22">
            <w:pPr>
              <w:spacing w:before="162" w:line="240" w:lineRule="atLeast"/>
              <w:ind w:left="1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  <w:tc>
          <w:tcPr>
            <w:tcW w:w="3606" w:type="dxa"/>
            <w:tcBorders>
              <w:left w:val="single" w:sz="2" w:space="0" w:color="000000"/>
              <w:right w:val="single" w:sz="10" w:space="0" w:color="000000"/>
            </w:tcBorders>
          </w:tcPr>
          <w:p w14:paraId="3F62A9FF" w14:textId="77777777" w:rsidR="00493491" w:rsidRDefault="00C06B22">
            <w:pPr>
              <w:tabs>
                <w:tab w:val="left" w:pos="1064"/>
              </w:tabs>
              <w:spacing w:before="163" w:line="240" w:lineRule="atLeast"/>
              <w:ind w:left="6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  <w:lang w:eastAsia="zh-CN"/>
              </w:rPr>
              <w:t>25000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</w:tr>
      <w:tr w:rsidR="00493491" w14:paraId="676FFB8B" w14:textId="77777777">
        <w:trPr>
          <w:trHeight w:val="510"/>
        </w:trPr>
        <w:tc>
          <w:tcPr>
            <w:tcW w:w="2164" w:type="dxa"/>
            <w:tcBorders>
              <w:left w:val="single" w:sz="10" w:space="0" w:color="000000"/>
            </w:tcBorders>
          </w:tcPr>
          <w:p w14:paraId="41E32B07" w14:textId="77777777" w:rsidR="00493491" w:rsidRDefault="00C06B22">
            <w:pPr>
              <w:spacing w:before="134" w:line="240" w:lineRule="atLeast"/>
              <w:ind w:left="312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同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金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额</w:t>
            </w:r>
          </w:p>
        </w:tc>
        <w:tc>
          <w:tcPr>
            <w:tcW w:w="7650" w:type="dxa"/>
            <w:gridSpan w:val="4"/>
            <w:tcBorders>
              <w:right w:val="single" w:sz="10" w:space="0" w:color="000000"/>
            </w:tcBorders>
          </w:tcPr>
          <w:p w14:paraId="42F69139" w14:textId="77777777" w:rsidR="00493491" w:rsidRDefault="00C06B22">
            <w:pPr>
              <w:spacing w:before="135" w:line="240" w:lineRule="atLeast"/>
              <w:ind w:left="10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人员费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14:paraId="082DFDD8" w14:textId="77777777" w:rsidR="00493491" w:rsidRDefault="00C06B22">
            <w:pPr>
              <w:spacing w:before="135" w:line="240" w:lineRule="atLeast"/>
              <w:ind w:left="10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大写：</w:t>
            </w:r>
          </w:p>
        </w:tc>
      </w:tr>
      <w:tr w:rsidR="00493491" w14:paraId="5CFE4738" w14:textId="77777777">
        <w:trPr>
          <w:trHeight w:val="424"/>
        </w:trPr>
        <w:tc>
          <w:tcPr>
            <w:tcW w:w="2164" w:type="dxa"/>
            <w:vMerge w:val="restart"/>
            <w:tcBorders>
              <w:left w:val="single" w:sz="10" w:space="0" w:color="000000"/>
              <w:bottom w:val="nil"/>
            </w:tcBorders>
          </w:tcPr>
          <w:p w14:paraId="4E11E68D" w14:textId="77777777" w:rsidR="00493491" w:rsidRDefault="00C06B22">
            <w:pPr>
              <w:spacing w:before="305" w:line="240" w:lineRule="atLeas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称</w:t>
            </w:r>
          </w:p>
        </w:tc>
        <w:tc>
          <w:tcPr>
            <w:tcW w:w="1001" w:type="dxa"/>
          </w:tcPr>
          <w:p w14:paraId="1FC68E02" w14:textId="77777777" w:rsidR="00493491" w:rsidRDefault="00C06B22">
            <w:pPr>
              <w:spacing w:before="91" w:line="240" w:lineRule="atLeast"/>
              <w:ind w:left="1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文</w:t>
            </w:r>
          </w:p>
        </w:tc>
        <w:tc>
          <w:tcPr>
            <w:tcW w:w="6649" w:type="dxa"/>
            <w:gridSpan w:val="3"/>
            <w:tcBorders>
              <w:right w:val="single" w:sz="10" w:space="0" w:color="000000"/>
            </w:tcBorders>
          </w:tcPr>
          <w:p w14:paraId="1F42B3F3" w14:textId="77777777" w:rsidR="00493491" w:rsidRDefault="00493491">
            <w:pPr>
              <w:spacing w:line="240" w:lineRule="atLeast"/>
            </w:pPr>
          </w:p>
        </w:tc>
      </w:tr>
      <w:tr w:rsidR="00493491" w14:paraId="463CF501" w14:textId="77777777">
        <w:trPr>
          <w:trHeight w:val="414"/>
        </w:trPr>
        <w:tc>
          <w:tcPr>
            <w:tcW w:w="2164" w:type="dxa"/>
            <w:vMerge/>
            <w:tcBorders>
              <w:top w:val="nil"/>
              <w:left w:val="single" w:sz="10" w:space="0" w:color="000000"/>
            </w:tcBorders>
          </w:tcPr>
          <w:p w14:paraId="21FF164C" w14:textId="77777777" w:rsidR="00493491" w:rsidRDefault="00493491">
            <w:pPr>
              <w:spacing w:line="240" w:lineRule="atLeast"/>
            </w:pPr>
          </w:p>
        </w:tc>
        <w:tc>
          <w:tcPr>
            <w:tcW w:w="1001" w:type="dxa"/>
          </w:tcPr>
          <w:p w14:paraId="52072B1D" w14:textId="77777777" w:rsidR="00493491" w:rsidRDefault="00C06B22">
            <w:pPr>
              <w:spacing w:before="89" w:line="240" w:lineRule="atLeast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英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文</w:t>
            </w:r>
          </w:p>
        </w:tc>
        <w:tc>
          <w:tcPr>
            <w:tcW w:w="6649" w:type="dxa"/>
            <w:gridSpan w:val="3"/>
            <w:tcBorders>
              <w:right w:val="single" w:sz="10" w:space="0" w:color="000000"/>
            </w:tcBorders>
          </w:tcPr>
          <w:p w14:paraId="780DD8A4" w14:textId="77777777" w:rsidR="00493491" w:rsidRDefault="00493491">
            <w:pPr>
              <w:spacing w:line="240" w:lineRule="atLeast"/>
            </w:pPr>
          </w:p>
        </w:tc>
      </w:tr>
      <w:tr w:rsidR="00493491" w14:paraId="4934F502" w14:textId="77777777">
        <w:trPr>
          <w:trHeight w:val="407"/>
        </w:trPr>
        <w:tc>
          <w:tcPr>
            <w:tcW w:w="2164" w:type="dxa"/>
            <w:vMerge w:val="restart"/>
            <w:tcBorders>
              <w:left w:val="single" w:sz="10" w:space="0" w:color="000000"/>
              <w:bottom w:val="nil"/>
            </w:tcBorders>
          </w:tcPr>
          <w:p w14:paraId="2B8FF0B8" w14:textId="77777777" w:rsidR="00493491" w:rsidRDefault="00C06B22">
            <w:pPr>
              <w:spacing w:before="299" w:line="240" w:lineRule="atLeast"/>
              <w:ind w:left="313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址</w:t>
            </w:r>
          </w:p>
        </w:tc>
        <w:tc>
          <w:tcPr>
            <w:tcW w:w="1001" w:type="dxa"/>
          </w:tcPr>
          <w:p w14:paraId="4C129604" w14:textId="77777777" w:rsidR="00493491" w:rsidRDefault="00C06B22">
            <w:pPr>
              <w:spacing w:before="87" w:line="240" w:lineRule="atLeast"/>
              <w:ind w:left="1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文</w:t>
            </w:r>
          </w:p>
        </w:tc>
        <w:tc>
          <w:tcPr>
            <w:tcW w:w="6649" w:type="dxa"/>
            <w:gridSpan w:val="3"/>
            <w:tcBorders>
              <w:right w:val="single" w:sz="10" w:space="0" w:color="000000"/>
            </w:tcBorders>
          </w:tcPr>
          <w:p w14:paraId="0011E2C3" w14:textId="77777777" w:rsidR="00493491" w:rsidRDefault="00493491">
            <w:pPr>
              <w:spacing w:line="240" w:lineRule="atLeast"/>
            </w:pPr>
          </w:p>
        </w:tc>
      </w:tr>
      <w:tr w:rsidR="00493491" w14:paraId="2FB5FFB1" w14:textId="77777777">
        <w:trPr>
          <w:trHeight w:val="414"/>
        </w:trPr>
        <w:tc>
          <w:tcPr>
            <w:tcW w:w="2164" w:type="dxa"/>
            <w:vMerge/>
            <w:tcBorders>
              <w:top w:val="nil"/>
              <w:left w:val="single" w:sz="10" w:space="0" w:color="000000"/>
            </w:tcBorders>
          </w:tcPr>
          <w:p w14:paraId="0FA820FA" w14:textId="77777777" w:rsidR="00493491" w:rsidRDefault="00493491">
            <w:pPr>
              <w:spacing w:line="240" w:lineRule="atLeast"/>
            </w:pPr>
          </w:p>
        </w:tc>
        <w:tc>
          <w:tcPr>
            <w:tcW w:w="1001" w:type="dxa"/>
          </w:tcPr>
          <w:p w14:paraId="4005D05E" w14:textId="77777777" w:rsidR="00493491" w:rsidRDefault="00C06B22">
            <w:pPr>
              <w:spacing w:before="90" w:line="240" w:lineRule="atLeast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英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文</w:t>
            </w:r>
          </w:p>
        </w:tc>
        <w:tc>
          <w:tcPr>
            <w:tcW w:w="6649" w:type="dxa"/>
            <w:gridSpan w:val="3"/>
            <w:tcBorders>
              <w:right w:val="single" w:sz="10" w:space="0" w:color="000000"/>
            </w:tcBorders>
          </w:tcPr>
          <w:p w14:paraId="3A176CCE" w14:textId="77777777" w:rsidR="00493491" w:rsidRDefault="00493491">
            <w:pPr>
              <w:spacing w:line="240" w:lineRule="atLeast"/>
            </w:pPr>
          </w:p>
        </w:tc>
      </w:tr>
      <w:tr w:rsidR="00493491" w14:paraId="174B38CA" w14:textId="77777777">
        <w:trPr>
          <w:trHeight w:val="470"/>
        </w:trPr>
        <w:tc>
          <w:tcPr>
            <w:tcW w:w="4688" w:type="dxa"/>
            <w:gridSpan w:val="3"/>
            <w:tcBorders>
              <w:top w:val="single" w:sz="10" w:space="0" w:color="000000"/>
              <w:left w:val="single" w:sz="10" w:space="0" w:color="000000"/>
            </w:tcBorders>
          </w:tcPr>
          <w:p w14:paraId="741EEF81" w14:textId="77777777" w:rsidR="00493491" w:rsidRDefault="00C06B22">
            <w:pPr>
              <w:spacing w:before="116" w:line="240" w:lineRule="atLeast"/>
              <w:ind w:left="16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参观团组织单位</w:t>
            </w:r>
          </w:p>
        </w:tc>
        <w:tc>
          <w:tcPr>
            <w:tcW w:w="5126" w:type="dxa"/>
            <w:gridSpan w:val="2"/>
            <w:tcBorders>
              <w:top w:val="single" w:sz="10" w:space="0" w:color="000000"/>
              <w:right w:val="single" w:sz="10" w:space="0" w:color="000000"/>
            </w:tcBorders>
          </w:tcPr>
          <w:p w14:paraId="61D72FA2" w14:textId="77777777" w:rsidR="00493491" w:rsidRDefault="00C06B22">
            <w:pPr>
              <w:spacing w:before="116" w:line="240" w:lineRule="atLeast"/>
              <w:ind w:left="143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参加考察团单位</w:t>
            </w:r>
          </w:p>
        </w:tc>
      </w:tr>
      <w:tr w:rsidR="00493491" w14:paraId="6BFCA55B" w14:textId="77777777">
        <w:trPr>
          <w:trHeight w:val="2335"/>
        </w:trPr>
        <w:tc>
          <w:tcPr>
            <w:tcW w:w="4688" w:type="dxa"/>
            <w:gridSpan w:val="3"/>
            <w:tcBorders>
              <w:left w:val="single" w:sz="10" w:space="0" w:color="000000"/>
            </w:tcBorders>
          </w:tcPr>
          <w:p w14:paraId="3BCE562E" w14:textId="77777777" w:rsidR="00493491" w:rsidRDefault="00C06B22">
            <w:pPr>
              <w:spacing w:before="114" w:line="240" w:lineRule="atLeast"/>
              <w:ind w:left="4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中国工程机械工业协会</w:t>
            </w:r>
          </w:p>
          <w:p w14:paraId="75CCF069" w14:textId="77777777" w:rsidR="00493491" w:rsidRDefault="00C06B22">
            <w:pPr>
              <w:spacing w:before="24" w:line="240" w:lineRule="atLeast"/>
              <w:ind w:left="41" w:right="788" w:hanging="1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地</w:t>
            </w:r>
            <w:r>
              <w:rPr>
                <w:rFonts w:ascii="宋体" w:eastAsia="宋体" w:hAnsi="宋体" w:cs="宋体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lang w:eastAsia="zh-CN"/>
              </w:rPr>
              <w:t>址：北京市经开区天华北街</w:t>
            </w:r>
            <w:r>
              <w:rPr>
                <w:rFonts w:ascii="宋体" w:eastAsia="宋体" w:hAnsi="宋体" w:cs="宋体"/>
                <w:lang w:eastAsia="zh-CN"/>
              </w:rPr>
              <w:t xml:space="preserve"> 11 </w:t>
            </w:r>
            <w:proofErr w:type="gramStart"/>
            <w:r>
              <w:rPr>
                <w:rFonts w:ascii="宋体" w:eastAsia="宋体" w:hAnsi="宋体" w:cs="宋体"/>
                <w:lang w:eastAsia="zh-CN"/>
              </w:rPr>
              <w:t>号院</w:t>
            </w:r>
            <w:proofErr w:type="gramEnd"/>
            <w:r>
              <w:rPr>
                <w:rFonts w:ascii="宋体" w:eastAsia="宋体" w:hAnsi="宋体" w:cs="宋体"/>
                <w:lang w:eastAsia="zh-CN"/>
              </w:rPr>
              <w:t xml:space="preserve"> 3 </w:t>
            </w:r>
            <w:r>
              <w:rPr>
                <w:rFonts w:ascii="宋体" w:eastAsia="宋体" w:hAnsi="宋体" w:cs="宋体"/>
                <w:lang w:eastAsia="zh-CN"/>
              </w:rPr>
              <w:t>号楼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邮</w:t>
            </w:r>
            <w:r>
              <w:rPr>
                <w:rFonts w:ascii="宋体" w:eastAsia="宋体" w:hAnsi="宋体" w:cs="宋体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lang w:eastAsia="zh-CN"/>
              </w:rPr>
              <w:t>编：</w:t>
            </w:r>
            <w:r>
              <w:rPr>
                <w:rFonts w:ascii="宋体" w:eastAsia="宋体" w:hAnsi="宋体" w:cs="宋体"/>
                <w:lang w:eastAsia="zh-CN"/>
              </w:rPr>
              <w:t xml:space="preserve"> 100176</w:t>
            </w:r>
          </w:p>
          <w:p w14:paraId="522FD3D8" w14:textId="77777777" w:rsidR="00493491" w:rsidRDefault="00C06B22">
            <w:pPr>
              <w:spacing w:before="22" w:line="240" w:lineRule="atLeas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联系人：</w:t>
            </w:r>
            <w:r>
              <w:rPr>
                <w:rFonts w:ascii="宋体" w:eastAsia="宋体" w:hAnsi="宋体" w:cs="宋体" w:hint="eastAsia"/>
                <w:lang w:eastAsia="zh-CN"/>
              </w:rPr>
              <w:t>孙瑞</w:t>
            </w:r>
          </w:p>
          <w:p w14:paraId="0FDEEE4C" w14:textId="77777777" w:rsidR="00493491" w:rsidRDefault="00C06B22">
            <w:pPr>
              <w:spacing w:before="55" w:line="240" w:lineRule="atLeast"/>
              <w:ind w:left="28" w:right="162" w:firstLine="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座机及邮箱：</w:t>
            </w:r>
            <w:r>
              <w:rPr>
                <w:rFonts w:ascii="宋体" w:eastAsia="宋体" w:hAnsi="宋体" w:cs="宋体"/>
                <w:lang w:eastAsia="zh-CN"/>
              </w:rPr>
              <w:t>010-6</w:t>
            </w:r>
            <w:r>
              <w:rPr>
                <w:rFonts w:ascii="宋体" w:eastAsia="宋体" w:hAnsi="宋体" w:cs="宋体" w:hint="eastAsia"/>
                <w:lang w:eastAsia="zh-CN"/>
              </w:rPr>
              <w:t>8517817</w:t>
            </w:r>
            <w:r>
              <w:rPr>
                <w:rFonts w:ascii="宋体" w:eastAsia="宋体" w:hAnsi="宋体" w:cs="宋体"/>
                <w:lang w:eastAsia="zh-CN"/>
              </w:rPr>
              <w:t>，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sunrui</w:t>
            </w:r>
            <w:r>
              <w:rPr>
                <w:rFonts w:ascii="宋体" w:eastAsia="宋体" w:hAnsi="宋体" w:cs="宋体"/>
                <w:lang w:eastAsia="zh-CN"/>
              </w:rPr>
              <w:t>@c</w:t>
            </w:r>
            <w:r>
              <w:rPr>
                <w:rFonts w:ascii="宋体" w:eastAsia="宋体" w:hAnsi="宋体" w:cs="宋体"/>
                <w:lang w:eastAsia="zh-CN"/>
              </w:rPr>
              <w:t>ncma.org</w:t>
            </w:r>
          </w:p>
          <w:p w14:paraId="76689181" w14:textId="77777777" w:rsidR="00493491" w:rsidRDefault="00C06B22">
            <w:pPr>
              <w:spacing w:before="26" w:line="240" w:lineRule="atLeast"/>
              <w:ind w:left="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银行开户名称：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工商银行北京礼士路支行</w:t>
            </w:r>
          </w:p>
          <w:p w14:paraId="24A2EF09" w14:textId="77777777" w:rsidR="00493491" w:rsidRDefault="00C06B22">
            <w:pPr>
              <w:spacing w:before="24" w:line="240" w:lineRule="atLeast"/>
              <w:ind w:left="27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银行账号</w:t>
            </w:r>
            <w:proofErr w:type="spellEnd"/>
            <w:r>
              <w:rPr>
                <w:rFonts w:ascii="宋体" w:eastAsia="宋体" w:hAnsi="宋体" w:cs="宋体"/>
              </w:rPr>
              <w:t>：</w:t>
            </w:r>
            <w:r>
              <w:rPr>
                <w:rFonts w:ascii="宋体" w:eastAsia="宋体" w:hAnsi="宋体" w:cs="宋体"/>
              </w:rPr>
              <w:t xml:space="preserve"> 0200003609014495535</w:t>
            </w:r>
          </w:p>
        </w:tc>
        <w:tc>
          <w:tcPr>
            <w:tcW w:w="5126" w:type="dxa"/>
            <w:gridSpan w:val="2"/>
            <w:tcBorders>
              <w:right w:val="single" w:sz="10" w:space="0" w:color="000000"/>
            </w:tcBorders>
          </w:tcPr>
          <w:p w14:paraId="19B8F8C6" w14:textId="77777777" w:rsidR="00493491" w:rsidRDefault="00C06B22">
            <w:pPr>
              <w:spacing w:before="200" w:line="240" w:lineRule="atLeast"/>
              <w:ind w:left="3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联系人：</w:t>
            </w:r>
          </w:p>
          <w:p w14:paraId="682C88DD" w14:textId="77777777" w:rsidR="00493491" w:rsidRDefault="00C06B22">
            <w:pPr>
              <w:spacing w:line="240" w:lineRule="atLeast"/>
              <w:ind w:left="6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话：</w:t>
            </w:r>
          </w:p>
          <w:p w14:paraId="0F8B6453" w14:textId="77777777" w:rsidR="00493491" w:rsidRDefault="00C06B22">
            <w:pPr>
              <w:spacing w:before="23" w:line="240" w:lineRule="atLeast"/>
              <w:ind w:left="3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机：</w:t>
            </w:r>
          </w:p>
          <w:p w14:paraId="7194760D" w14:textId="77777777" w:rsidR="00493491" w:rsidRDefault="00C06B22">
            <w:pPr>
              <w:spacing w:before="28" w:line="240" w:lineRule="atLeast"/>
              <w:ind w:left="5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箱：</w:t>
            </w:r>
          </w:p>
          <w:p w14:paraId="6781CFE0" w14:textId="77777777" w:rsidR="00493491" w:rsidRDefault="00C06B22">
            <w:pPr>
              <w:spacing w:before="23" w:line="240" w:lineRule="atLeast"/>
              <w:ind w:left="34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</w:rPr>
              <w:t>址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  <w:p w14:paraId="7A10A7A7" w14:textId="77777777" w:rsidR="00493491" w:rsidRDefault="00493491">
            <w:pPr>
              <w:spacing w:before="26" w:line="240" w:lineRule="atLeast"/>
              <w:ind w:left="53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93491" w14:paraId="283B0A73" w14:textId="77777777">
        <w:trPr>
          <w:trHeight w:val="934"/>
        </w:trPr>
        <w:tc>
          <w:tcPr>
            <w:tcW w:w="4688" w:type="dxa"/>
            <w:gridSpan w:val="3"/>
            <w:tcBorders>
              <w:left w:val="single" w:sz="10" w:space="0" w:color="000000"/>
              <w:bottom w:val="single" w:sz="2" w:space="0" w:color="000000"/>
            </w:tcBorders>
          </w:tcPr>
          <w:p w14:paraId="56607F48" w14:textId="77777777" w:rsidR="00493491" w:rsidRDefault="00C06B22">
            <w:pPr>
              <w:spacing w:before="202" w:line="240" w:lineRule="atLeast"/>
              <w:ind w:left="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确认章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14:paraId="4EFFC44C" w14:textId="77777777" w:rsidR="00493491" w:rsidRDefault="00493491">
            <w:pPr>
              <w:spacing w:before="26" w:line="240" w:lineRule="atLeast"/>
              <w:ind w:firstLineChars="1000" w:firstLine="2400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1A7AF7" w14:textId="77777777" w:rsidR="00493491" w:rsidRDefault="00C06B22">
            <w:pPr>
              <w:spacing w:before="26" w:line="240" w:lineRule="atLeast"/>
              <w:ind w:firstLineChars="1000" w:firstLine="24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5126" w:type="dxa"/>
            <w:gridSpan w:val="2"/>
            <w:tcBorders>
              <w:bottom w:val="single" w:sz="2" w:space="0" w:color="000000"/>
              <w:right w:val="single" w:sz="10" w:space="0" w:color="000000"/>
            </w:tcBorders>
          </w:tcPr>
          <w:p w14:paraId="23EC2A07" w14:textId="77777777" w:rsidR="00493491" w:rsidRDefault="00C06B22">
            <w:pPr>
              <w:spacing w:before="204" w:line="240" w:lineRule="atLeast"/>
              <w:ind w:left="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确认章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14:paraId="36150F48" w14:textId="77777777" w:rsidR="00493491" w:rsidRDefault="00493491">
            <w:pPr>
              <w:spacing w:before="24" w:line="240" w:lineRule="atLeast"/>
              <w:ind w:left="2676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0F81499" w14:textId="77777777" w:rsidR="00493491" w:rsidRDefault="00C06B22">
            <w:pPr>
              <w:spacing w:before="24" w:line="240" w:lineRule="atLeast"/>
              <w:ind w:left="26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493491" w14:paraId="1182A945" w14:textId="77777777">
        <w:trPr>
          <w:trHeight w:val="4075"/>
        </w:trPr>
        <w:tc>
          <w:tcPr>
            <w:tcW w:w="9814" w:type="dxa"/>
            <w:gridSpan w:val="5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0CA196" w14:textId="77777777" w:rsidR="00493491" w:rsidRDefault="00C06B22">
            <w:pPr>
              <w:spacing w:before="42" w:line="240" w:lineRule="atLeast"/>
              <w:ind w:left="16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参展须知：</w:t>
            </w:r>
          </w:p>
          <w:p w14:paraId="0B9FE018" w14:textId="77777777" w:rsidR="00493491" w:rsidRDefault="00C06B22">
            <w:pPr>
              <w:spacing w:before="22" w:line="240" w:lineRule="atLeast"/>
              <w:ind w:left="163" w:right="160" w:firstLine="1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本合同书一经确认，参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单位须按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组织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单位发出的付款通知书交齐相关费用。</w:t>
            </w:r>
          </w:p>
          <w:p w14:paraId="0F64C214" w14:textId="77777777" w:rsidR="00493491" w:rsidRDefault="00C06B22">
            <w:pPr>
              <w:spacing w:before="97" w:line="240" w:lineRule="atLeast"/>
              <w:ind w:left="16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2.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参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单位要严格按照组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织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单位下发的通知和规定，如期提交各种信息和资料。</w:t>
            </w:r>
          </w:p>
          <w:p w14:paraId="27762613" w14:textId="77777777" w:rsidR="00493491" w:rsidRDefault="00C06B22">
            <w:pPr>
              <w:spacing w:before="57" w:line="240" w:lineRule="atLeast"/>
              <w:ind w:left="183" w:right="93" w:hanging="18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3.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由于不可抗力原因或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组织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单位不可控制的原因导致本次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考察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变更或取消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时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组织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单位不承担违约责任。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由于不可抗力造成的相应后果（包括但不限于费用等）由各方自行承担。</w:t>
            </w:r>
          </w:p>
          <w:p w14:paraId="7A9F7234" w14:textId="77777777" w:rsidR="00493491" w:rsidRDefault="00C06B22">
            <w:pPr>
              <w:spacing w:before="98" w:line="240" w:lineRule="atLeast"/>
              <w:ind w:left="162" w:right="163" w:firstLine="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4.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双方因发生争议，应友好协商解决，协商不成的，将争议提交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组织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单位所在地法院诉讼解决。</w:t>
            </w:r>
          </w:p>
          <w:p w14:paraId="51ED23C9" w14:textId="77777777" w:rsidR="00493491" w:rsidRDefault="00C06B22">
            <w:pPr>
              <w:spacing w:before="58" w:line="240" w:lineRule="atLeast"/>
              <w:ind w:left="162" w:right="156" w:firstLineChars="200" w:firstLine="36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本申请表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一式二份，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经双方签章确认后具有合同效力。签章后的传真件与原件具有同等效力。未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尽事宜，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按照招展通知及随后发放的各种相关通知的具体内容确定。</w:t>
            </w:r>
          </w:p>
        </w:tc>
      </w:tr>
    </w:tbl>
    <w:p w14:paraId="5CA467F9" w14:textId="77777777" w:rsidR="00493491" w:rsidRDefault="00493491">
      <w:pPr>
        <w:spacing w:line="240" w:lineRule="atLeast"/>
        <w:rPr>
          <w:lang w:eastAsia="zh-CN"/>
        </w:rPr>
      </w:pPr>
    </w:p>
    <w:sectPr w:rsidR="00493491">
      <w:headerReference w:type="default" r:id="rId7"/>
      <w:pgSz w:w="11907" w:h="16839"/>
      <w:pgMar w:top="400" w:right="1728" w:bottom="400" w:left="98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A6BA" w14:textId="77777777" w:rsidR="00C06B22" w:rsidRDefault="00C06B22">
      <w:r>
        <w:separator/>
      </w:r>
    </w:p>
  </w:endnote>
  <w:endnote w:type="continuationSeparator" w:id="0">
    <w:p w14:paraId="02475D1B" w14:textId="77777777" w:rsidR="00C06B22" w:rsidRDefault="00C0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5772" w14:textId="77777777" w:rsidR="00C06B22" w:rsidRDefault="00C06B22">
      <w:r>
        <w:separator/>
      </w:r>
    </w:p>
  </w:footnote>
  <w:footnote w:type="continuationSeparator" w:id="0">
    <w:p w14:paraId="0EDB12C4" w14:textId="77777777" w:rsidR="00C06B22" w:rsidRDefault="00C0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4E58" w14:textId="77777777" w:rsidR="00493491" w:rsidRDefault="00493491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3C10A1"/>
    <w:multiLevelType w:val="singleLevel"/>
    <w:tmpl w:val="E03C10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jcxYmY0OTUyMjZiZTcyNjM3NjlkNzYzZTM3ZjcxYjEifQ=="/>
  </w:docVars>
  <w:rsids>
    <w:rsidRoot w:val="00493491"/>
    <w:rsid w:val="00493491"/>
    <w:rsid w:val="00C06B22"/>
    <w:rsid w:val="00EE435A"/>
    <w:rsid w:val="13AB6BAF"/>
    <w:rsid w:val="28EC771B"/>
    <w:rsid w:val="2F9223A3"/>
    <w:rsid w:val="304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1B4A"/>
  <w15:docId w15:val="{8A6EDB0F-33A1-4CA1-973B-B33E3B0E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28"/>
      <w:szCs w:val="28"/>
    </w:rPr>
  </w:style>
  <w:style w:type="paragraph" w:styleId="a4">
    <w:name w:val="Normal (Web)"/>
    <w:basedOn w:val="a"/>
    <w:pPr>
      <w:spacing w:beforeAutospacing="1" w:afterAutospacing="1"/>
    </w:pPr>
    <w:rPr>
      <w:rFonts w:cs="Times New Roman"/>
      <w:sz w:val="24"/>
      <w:lang w:eastAsia="zh-CN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等线" w:eastAsia="等线" w:hAnsi="等线" w:cs="等线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李捷</dc:creator>
  <cp:lastModifiedBy>艳丽 杨</cp:lastModifiedBy>
  <cp:revision>3</cp:revision>
  <dcterms:created xsi:type="dcterms:W3CDTF">2024-01-09T10:34:00Z</dcterms:created>
  <dcterms:modified xsi:type="dcterms:W3CDTF">2024-01-15T01:12:00Z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2024-01-09T10:39:10Z</vt:filetime>
  </property>
  <property fmtid="{D5CDD505-2E9C-101B-9397-08002B2CF9AE}" pid="4" name="KSOProductBuildVer">
    <vt:lpwstr>2052-12.1.0.16120</vt:lpwstr>
  </property>
  <property fmtid="{D5CDD505-2E9C-101B-9397-08002B2CF9AE}" pid="5" name="ICV">
    <vt:lpwstr>876AEC98EE8F48C5994310BB3595EBA3_13</vt:lpwstr>
  </property>
</Properties>
</file>