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A89E" w14:textId="0EABCFDF" w:rsidR="00227E3E" w:rsidRDefault="000F5C16">
      <w:pPr>
        <w:pStyle w:val="1"/>
        <w:jc w:val="center"/>
        <w:rPr>
          <w:rFonts w:ascii="方正公文小标宋" w:eastAsia="方正公文小标宋" w:hAnsi="方正公文小标宋" w:cs="方正公文小标宋"/>
          <w:b w:val="0"/>
          <w:bCs w:val="0"/>
        </w:rPr>
      </w:pPr>
      <w:r>
        <w:rPr>
          <w:rFonts w:ascii="方正公文小标宋" w:eastAsia="方正公文小标宋" w:hAnsi="方正公文小标宋" w:cs="方正公文小标宋" w:hint="eastAsia"/>
          <w:b w:val="0"/>
          <w:bCs w:val="0"/>
        </w:rPr>
        <w:t>《</w:t>
      </w:r>
      <w:r w:rsidR="00D9597E" w:rsidRPr="00D9597E">
        <w:rPr>
          <w:rFonts w:ascii="宋体" w:hAnsi="宋体" w:cs="宋体" w:hint="eastAsia"/>
          <w:b w:val="0"/>
          <w:bCs w:val="0"/>
        </w:rPr>
        <w:t>移动式升降工作平台再制造基本技术规范</w:t>
      </w:r>
      <w:r>
        <w:rPr>
          <w:rFonts w:ascii="方正公文小标宋" w:eastAsia="方正公文小标宋" w:hAnsi="方正公文小标宋" w:cs="方正公文小标宋" w:hint="eastAsia"/>
          <w:b w:val="0"/>
          <w:bCs w:val="0"/>
        </w:rPr>
        <w:t>（征求意见稿）》团体标准</w:t>
      </w:r>
      <w:r>
        <w:rPr>
          <w:rFonts w:ascii="方正公文小标宋" w:eastAsia="方正公文小标宋" w:hAnsi="方正公文小标宋" w:cs="方正公文小标宋" w:hint="eastAsia"/>
          <w:b w:val="0"/>
          <w:bCs w:val="0"/>
        </w:rPr>
        <w:br/>
        <w:t>编制说明</w:t>
      </w:r>
    </w:p>
    <w:p w14:paraId="63613F8C" w14:textId="77777777" w:rsidR="00227E3E" w:rsidRDefault="000F5C16">
      <w:pPr>
        <w:snapToGrid w:val="0"/>
        <w:spacing w:line="360" w:lineRule="auto"/>
        <w:ind w:firstLineChars="200" w:firstLine="640"/>
        <w:rPr>
          <w:rFonts w:ascii="黑体" w:eastAsia="黑体" w:hAnsi="黑体"/>
        </w:rPr>
      </w:pPr>
      <w:r>
        <w:rPr>
          <w:rFonts w:ascii="黑体" w:eastAsia="黑体" w:hAnsi="黑体" w:hint="eastAsia"/>
        </w:rPr>
        <w:t>一、内容要求</w:t>
      </w:r>
    </w:p>
    <w:p w14:paraId="06F0007B" w14:textId="32CAF1FE" w:rsidR="00227E3E" w:rsidRDefault="000F5C16">
      <w:pPr>
        <w:shd w:val="solid" w:color="FFFFFF" w:fill="auto"/>
        <w:spacing w:line="600" w:lineRule="exact"/>
        <w:ind w:firstLineChars="200" w:firstLine="640"/>
        <w:rPr>
          <w:rFonts w:ascii="方正楷体_GB2312" w:eastAsia="方正楷体_GB2312" w:hAnsi="方正楷体_GB2312" w:cs="方正楷体_GB2312"/>
        </w:rPr>
      </w:pPr>
      <w:r>
        <w:rPr>
          <w:rFonts w:ascii="方正楷体_GB2312" w:eastAsia="方正楷体_GB2312" w:hAnsi="方正楷体_GB2312" w:cs="方正楷体_GB2312" w:hint="eastAsia"/>
        </w:rPr>
        <w:t>（一）项目背景，包括全区域产业现状、立项背景及必要性等；</w:t>
      </w:r>
    </w:p>
    <w:p w14:paraId="2B87653A" w14:textId="713C26F8" w:rsidR="00D9597E" w:rsidRDefault="00D9597E" w:rsidP="00FE6CC9">
      <w:pPr>
        <w:pStyle w:val="2"/>
        <w:ind w:leftChars="0" w:left="0" w:firstLineChars="221" w:firstLine="707"/>
        <w:rPr>
          <w:rFonts w:hint="eastAsia"/>
        </w:rPr>
      </w:pPr>
      <w:r w:rsidRPr="00D9597E">
        <w:rPr>
          <w:rFonts w:hint="eastAsia"/>
        </w:rPr>
        <w:t>2010</w:t>
      </w:r>
      <w:r w:rsidRPr="00D9597E">
        <w:rPr>
          <w:rFonts w:hint="eastAsia"/>
        </w:rPr>
        <w:t>年《关于推进再制造产业发展的意见》（发改环资（</w:t>
      </w:r>
      <w:r w:rsidRPr="00D9597E">
        <w:rPr>
          <w:rFonts w:hint="eastAsia"/>
        </w:rPr>
        <w:t>2010</w:t>
      </w:r>
      <w:r w:rsidRPr="00D9597E">
        <w:rPr>
          <w:rFonts w:hint="eastAsia"/>
        </w:rPr>
        <w:t>）</w:t>
      </w:r>
      <w:r w:rsidRPr="00D9597E">
        <w:rPr>
          <w:rFonts w:hint="eastAsia"/>
        </w:rPr>
        <w:t>991</w:t>
      </w:r>
      <w:r w:rsidRPr="00D9597E">
        <w:rPr>
          <w:rFonts w:hint="eastAsia"/>
        </w:rPr>
        <w:t>号）要大力发展再制造产业，推动工程机械等领域的再制造，提升再制造技术水平，完善再制造产业链。</w:t>
      </w:r>
      <w:r w:rsidRPr="00D9597E">
        <w:rPr>
          <w:rFonts w:hint="eastAsia"/>
        </w:rPr>
        <w:t>2021</w:t>
      </w:r>
      <w:r w:rsidRPr="00D9597E">
        <w:rPr>
          <w:rFonts w:hint="eastAsia"/>
        </w:rPr>
        <w:t>年《“十四五”工业绿色发展规划》（工信部规（</w:t>
      </w:r>
      <w:r w:rsidRPr="00D9597E">
        <w:rPr>
          <w:rFonts w:hint="eastAsia"/>
        </w:rPr>
        <w:t>2021</w:t>
      </w:r>
      <w:r w:rsidRPr="00D9597E">
        <w:rPr>
          <w:rFonts w:hint="eastAsia"/>
        </w:rPr>
        <w:t>）</w:t>
      </w:r>
      <w:r w:rsidRPr="00D9597E">
        <w:rPr>
          <w:rFonts w:hint="eastAsia"/>
        </w:rPr>
        <w:t>178</w:t>
      </w:r>
      <w:r w:rsidRPr="00D9597E">
        <w:rPr>
          <w:rFonts w:hint="eastAsia"/>
        </w:rPr>
        <w:t>号）建立自愿认证和自我声明相结合的产品合格评定制度，规范发展再制造产业。</w:t>
      </w:r>
      <w:r w:rsidRPr="00D9597E">
        <w:rPr>
          <w:rFonts w:hint="eastAsia"/>
        </w:rPr>
        <w:t>2025</w:t>
      </w:r>
      <w:r w:rsidRPr="00D9597E">
        <w:rPr>
          <w:rFonts w:hint="eastAsia"/>
        </w:rPr>
        <w:t>年《关于深入推进工业和信息化绿色低碳标准化工作的实施方案》（工信厅科（</w:t>
      </w:r>
      <w:r w:rsidRPr="00D9597E">
        <w:rPr>
          <w:rFonts w:hint="eastAsia"/>
        </w:rPr>
        <w:t>2025</w:t>
      </w:r>
      <w:r w:rsidRPr="00D9597E">
        <w:rPr>
          <w:rFonts w:hint="eastAsia"/>
        </w:rPr>
        <w:t>）</w:t>
      </w:r>
      <w:r w:rsidRPr="00D9597E">
        <w:rPr>
          <w:rFonts w:hint="eastAsia"/>
        </w:rPr>
        <w:t>33</w:t>
      </w:r>
      <w:r w:rsidRPr="00D9597E">
        <w:rPr>
          <w:rFonts w:hint="eastAsia"/>
        </w:rPr>
        <w:t>号）围绕工程机械等重点领域，促进再制造产品的规模化应用，建立更健全的标准化体系。</w:t>
      </w:r>
    </w:p>
    <w:p w14:paraId="5660F07F" w14:textId="44B864D8" w:rsidR="00D9597E" w:rsidRDefault="00D9597E" w:rsidP="00FE6CC9">
      <w:pPr>
        <w:pStyle w:val="2"/>
        <w:ind w:leftChars="0" w:left="0" w:firstLineChars="221" w:firstLine="707"/>
      </w:pPr>
      <w:r w:rsidRPr="00D9597E">
        <w:rPr>
          <w:rFonts w:hint="eastAsia"/>
        </w:rPr>
        <w:t>我国高空作业平台产业自</w:t>
      </w:r>
      <w:r w:rsidRPr="00D9597E">
        <w:rPr>
          <w:rFonts w:hint="eastAsia"/>
        </w:rPr>
        <w:t xml:space="preserve"> 20 </w:t>
      </w:r>
      <w:r w:rsidRPr="00D9597E">
        <w:rPr>
          <w:rFonts w:hint="eastAsia"/>
        </w:rPr>
        <w:t>世纪</w:t>
      </w:r>
      <w:r w:rsidRPr="00D9597E">
        <w:rPr>
          <w:rFonts w:hint="eastAsia"/>
        </w:rPr>
        <w:t xml:space="preserve"> 70 </w:t>
      </w:r>
      <w:r w:rsidRPr="00D9597E">
        <w:rPr>
          <w:rFonts w:hint="eastAsia"/>
        </w:rPr>
        <w:t>年代起步，从简单产品发展到如今机械、液压、电气智能化控制技术于一体的多功能产品，行业参与者约</w:t>
      </w:r>
      <w:r w:rsidRPr="00D9597E">
        <w:rPr>
          <w:rFonts w:hint="eastAsia"/>
        </w:rPr>
        <w:t xml:space="preserve"> 200 </w:t>
      </w:r>
      <w:r w:rsidRPr="00D9597E">
        <w:rPr>
          <w:rFonts w:hint="eastAsia"/>
        </w:rPr>
        <w:t>家，已初具规模。</w:t>
      </w:r>
      <w:r w:rsidRPr="00D9597E">
        <w:rPr>
          <w:rFonts w:hint="eastAsia"/>
        </w:rPr>
        <w:t xml:space="preserve">2022 </w:t>
      </w:r>
      <w:r w:rsidRPr="00D9597E">
        <w:rPr>
          <w:rFonts w:hint="eastAsia"/>
        </w:rPr>
        <w:t>年中国高空作业平台产量约</w:t>
      </w:r>
      <w:r w:rsidRPr="00D9597E">
        <w:rPr>
          <w:rFonts w:hint="eastAsia"/>
        </w:rPr>
        <w:t xml:space="preserve"> 25.19 </w:t>
      </w:r>
      <w:r w:rsidRPr="00D9597E">
        <w:rPr>
          <w:rFonts w:hint="eastAsia"/>
        </w:rPr>
        <w:t>万台，保有量约</w:t>
      </w:r>
      <w:r w:rsidRPr="00D9597E">
        <w:rPr>
          <w:rFonts w:hint="eastAsia"/>
        </w:rPr>
        <w:t xml:space="preserve"> 51.9 </w:t>
      </w:r>
      <w:r w:rsidRPr="00D9597E">
        <w:rPr>
          <w:rFonts w:hint="eastAsia"/>
        </w:rPr>
        <w:t>万台，</w:t>
      </w:r>
      <w:r w:rsidRPr="00D9597E">
        <w:rPr>
          <w:rFonts w:hint="eastAsia"/>
        </w:rPr>
        <w:lastRenderedPageBreak/>
        <w:t>销量达</w:t>
      </w:r>
      <w:r w:rsidRPr="00D9597E">
        <w:rPr>
          <w:rFonts w:hint="eastAsia"/>
        </w:rPr>
        <w:t xml:space="preserve"> 18.71 </w:t>
      </w:r>
      <w:r w:rsidRPr="00D9597E">
        <w:rPr>
          <w:rFonts w:hint="eastAsia"/>
        </w:rPr>
        <w:t>万台，</w:t>
      </w:r>
      <w:r w:rsidRPr="00D9597E">
        <w:rPr>
          <w:rFonts w:hint="eastAsia"/>
        </w:rPr>
        <w:t xml:space="preserve">2024 </w:t>
      </w:r>
      <w:r w:rsidRPr="00D9597E">
        <w:rPr>
          <w:rFonts w:hint="eastAsia"/>
        </w:rPr>
        <w:t>年市场规模增长至</w:t>
      </w:r>
      <w:r w:rsidRPr="00D9597E">
        <w:rPr>
          <w:rFonts w:hint="eastAsia"/>
        </w:rPr>
        <w:t xml:space="preserve"> 400 </w:t>
      </w:r>
      <w:r w:rsidRPr="00D9597E">
        <w:rPr>
          <w:rFonts w:hint="eastAsia"/>
        </w:rPr>
        <w:t>亿人民币。全球高空作业平台市场</w:t>
      </w:r>
      <w:r w:rsidRPr="00D9597E">
        <w:rPr>
          <w:rFonts w:hint="eastAsia"/>
        </w:rPr>
        <w:t xml:space="preserve"> 2024 </w:t>
      </w:r>
      <w:r w:rsidRPr="00D9597E">
        <w:rPr>
          <w:rFonts w:hint="eastAsia"/>
        </w:rPr>
        <w:t>年规模约</w:t>
      </w:r>
      <w:r w:rsidRPr="00D9597E">
        <w:rPr>
          <w:rFonts w:hint="eastAsia"/>
        </w:rPr>
        <w:t xml:space="preserve"> 716.61 </w:t>
      </w:r>
      <w:r w:rsidRPr="00D9597E">
        <w:rPr>
          <w:rFonts w:hint="eastAsia"/>
        </w:rPr>
        <w:t>亿元（人民币），预计到</w:t>
      </w:r>
      <w:r w:rsidRPr="00D9597E">
        <w:rPr>
          <w:rFonts w:hint="eastAsia"/>
        </w:rPr>
        <w:t xml:space="preserve"> 2030 </w:t>
      </w:r>
      <w:r w:rsidRPr="00D9597E">
        <w:rPr>
          <w:rFonts w:hint="eastAsia"/>
        </w:rPr>
        <w:t>年将增至</w:t>
      </w:r>
      <w:r w:rsidRPr="00D9597E">
        <w:rPr>
          <w:rFonts w:hint="eastAsia"/>
        </w:rPr>
        <w:t xml:space="preserve"> 976.42 </w:t>
      </w:r>
      <w:r w:rsidRPr="00D9597E">
        <w:rPr>
          <w:rFonts w:hint="eastAsia"/>
        </w:rPr>
        <w:t>亿元，年复合增长率达</w:t>
      </w:r>
      <w:r w:rsidRPr="00D9597E">
        <w:rPr>
          <w:rFonts w:hint="eastAsia"/>
        </w:rPr>
        <w:t xml:space="preserve"> 5.29%</w:t>
      </w:r>
      <w:r w:rsidRPr="00D9597E">
        <w:rPr>
          <w:rFonts w:hint="eastAsia"/>
        </w:rPr>
        <w:t>。随着移动式升降工作平台市场保有量的不断增加，对于旧设备翻新和再制造的需求也逐步显现，尤其近年在一些大型项目施工领域中出现了要求用</w:t>
      </w:r>
      <w:r w:rsidRPr="00D9597E">
        <w:rPr>
          <w:rFonts w:hint="eastAsia"/>
        </w:rPr>
        <w:t>3</w:t>
      </w:r>
      <w:r w:rsidRPr="00D9597E">
        <w:rPr>
          <w:rFonts w:hint="eastAsia"/>
        </w:rPr>
        <w:t>年内或</w:t>
      </w:r>
      <w:r w:rsidRPr="00D9597E">
        <w:rPr>
          <w:rFonts w:hint="eastAsia"/>
        </w:rPr>
        <w:t>5</w:t>
      </w:r>
      <w:r w:rsidRPr="00D9597E">
        <w:rPr>
          <w:rFonts w:hint="eastAsia"/>
        </w:rPr>
        <w:t>年内新设备的情况和排放升级要求（国内：自</w:t>
      </w:r>
      <w:r w:rsidRPr="00D9597E">
        <w:rPr>
          <w:rFonts w:hint="eastAsia"/>
        </w:rPr>
        <w:t>2022</w:t>
      </w:r>
      <w:r w:rsidRPr="00D9597E">
        <w:rPr>
          <w:rFonts w:hint="eastAsia"/>
        </w:rPr>
        <w:t>年</w:t>
      </w:r>
      <w:r w:rsidRPr="00D9597E">
        <w:rPr>
          <w:rFonts w:hint="eastAsia"/>
        </w:rPr>
        <w:t>12</w:t>
      </w:r>
      <w:r w:rsidRPr="00D9597E">
        <w:rPr>
          <w:rFonts w:hint="eastAsia"/>
        </w:rPr>
        <w:t>月</w:t>
      </w:r>
      <w:r w:rsidRPr="00D9597E">
        <w:rPr>
          <w:rFonts w:hint="eastAsia"/>
        </w:rPr>
        <w:t>1</w:t>
      </w:r>
      <w:r w:rsidRPr="00D9597E">
        <w:rPr>
          <w:rFonts w:hint="eastAsia"/>
        </w:rPr>
        <w:t>日起，所有生产、进口和销售的</w:t>
      </w:r>
      <w:r w:rsidRPr="00D9597E">
        <w:rPr>
          <w:rFonts w:hint="eastAsia"/>
        </w:rPr>
        <w:t>560kW</w:t>
      </w:r>
      <w:r w:rsidRPr="00D9597E">
        <w:rPr>
          <w:rFonts w:hint="eastAsia"/>
        </w:rPr>
        <w:t>以下（含</w:t>
      </w:r>
      <w:r w:rsidRPr="00D9597E">
        <w:rPr>
          <w:rFonts w:hint="eastAsia"/>
        </w:rPr>
        <w:t>560kW</w:t>
      </w:r>
      <w:r w:rsidRPr="00D9597E">
        <w:rPr>
          <w:rFonts w:hint="eastAsia"/>
        </w:rPr>
        <w:t>）非道路移动机械及其装用的柴油机须满足《非道路机械第四阶段标准》要求，国外：欧洲从</w:t>
      </w:r>
      <w:r w:rsidRPr="00D9597E">
        <w:rPr>
          <w:rFonts w:hint="eastAsia"/>
        </w:rPr>
        <w:t>2019</w:t>
      </w:r>
      <w:r w:rsidRPr="00D9597E">
        <w:rPr>
          <w:rFonts w:hint="eastAsia"/>
        </w:rPr>
        <w:t>年开始实施欧五。美国：</w:t>
      </w:r>
      <w:r w:rsidRPr="00D9597E">
        <w:rPr>
          <w:rFonts w:hint="eastAsia"/>
        </w:rPr>
        <w:t>2013</w:t>
      </w:r>
      <w:r w:rsidRPr="00D9597E">
        <w:rPr>
          <w:rFonts w:hint="eastAsia"/>
        </w:rPr>
        <w:t>年开始，</w:t>
      </w:r>
      <w:r w:rsidRPr="00D9597E">
        <w:rPr>
          <w:rFonts w:hint="eastAsia"/>
        </w:rPr>
        <w:t>19kW</w:t>
      </w:r>
      <w:r w:rsidRPr="00D9597E">
        <w:rPr>
          <w:rFonts w:hint="eastAsia"/>
        </w:rPr>
        <w:t>以上的发动机要求满足</w:t>
      </w:r>
      <w:r w:rsidRPr="00D9597E">
        <w:rPr>
          <w:rFonts w:hint="eastAsia"/>
        </w:rPr>
        <w:t>T4F</w:t>
      </w:r>
      <w:r w:rsidRPr="00D9597E">
        <w:rPr>
          <w:rFonts w:hint="eastAsia"/>
        </w:rPr>
        <w:t>排放等），严重影响了租赁企业业务的开展。</w:t>
      </w:r>
    </w:p>
    <w:p w14:paraId="70D7169A" w14:textId="204AD0E2" w:rsidR="00FE6CC9" w:rsidRPr="007718AF" w:rsidRDefault="00D9597E" w:rsidP="00D9597E">
      <w:pPr>
        <w:pStyle w:val="2"/>
        <w:ind w:leftChars="0" w:left="0" w:firstLineChars="221" w:firstLine="707"/>
      </w:pPr>
      <w:r w:rsidRPr="00D9597E">
        <w:rPr>
          <w:rFonts w:hint="eastAsia"/>
        </w:rPr>
        <w:t>为贯彻实施我国“十四五”规划中为提升中国工程机械“制造强国”质量形象，落实国家“质量强国”战略目标。</w:t>
      </w:r>
      <w:r w:rsidR="00FE6CC9" w:rsidRPr="00FE6CC9">
        <w:rPr>
          <w:rFonts w:hint="eastAsia"/>
        </w:rPr>
        <w:t>将</w:t>
      </w:r>
      <w:r w:rsidRPr="00D9597E">
        <w:rPr>
          <w:rFonts w:hint="eastAsia"/>
        </w:rPr>
        <w:t>再制造标准体系</w:t>
      </w:r>
      <w:r w:rsidR="00FE6CC9" w:rsidRPr="00FE6CC9">
        <w:rPr>
          <w:rFonts w:hint="eastAsia"/>
        </w:rPr>
        <w:t>制定作为关键举措</w:t>
      </w:r>
      <w:r w:rsidR="002F76AD">
        <w:rPr>
          <w:rFonts w:hint="eastAsia"/>
        </w:rPr>
        <w:t>之一</w:t>
      </w:r>
      <w:r w:rsidR="00FE6CC9" w:rsidRPr="00FE6CC9">
        <w:rPr>
          <w:rFonts w:hint="eastAsia"/>
        </w:rPr>
        <w:t>，旨在提升该类产品的技术水平和品牌影响力。</w:t>
      </w:r>
    </w:p>
    <w:p w14:paraId="4E9AAF81" w14:textId="1DDCE93B" w:rsidR="00227E3E" w:rsidRDefault="000F5C16">
      <w:pPr>
        <w:shd w:val="solid" w:color="FFFFFF" w:fill="auto"/>
        <w:spacing w:line="600" w:lineRule="exact"/>
        <w:ind w:firstLineChars="200" w:firstLine="640"/>
        <w:rPr>
          <w:rFonts w:ascii="方正楷体_GB2312" w:eastAsia="方正楷体_GB2312" w:hAnsi="方正楷体_GB2312" w:cs="方正楷体_GB2312"/>
        </w:rPr>
      </w:pPr>
      <w:r>
        <w:rPr>
          <w:rFonts w:ascii="方正楷体_GB2312" w:eastAsia="方正楷体_GB2312" w:hAnsi="方正楷体_GB2312" w:cs="方正楷体_GB2312" w:hint="eastAsia"/>
        </w:rPr>
        <w:t>（二）工作简况，包括任务来源、协作单位、主要工作过程、主要起草人及其所做的工作等；</w:t>
      </w:r>
    </w:p>
    <w:p w14:paraId="65AABC64" w14:textId="0D515A90" w:rsidR="001F5B2E" w:rsidRPr="001F5B2E" w:rsidRDefault="001F5B2E" w:rsidP="001F5B2E">
      <w:pPr>
        <w:pStyle w:val="2"/>
        <w:ind w:leftChars="0" w:left="0" w:firstLineChars="221" w:firstLine="707"/>
      </w:pPr>
      <w:r w:rsidRPr="001F5B2E">
        <w:rPr>
          <w:rFonts w:hint="eastAsia"/>
        </w:rPr>
        <w:t>本标准计划项目是湖南星邦智能装备股份有限公司根据</w:t>
      </w:r>
      <w:r w:rsidR="002F76AD">
        <w:rPr>
          <w:rFonts w:hint="eastAsia"/>
        </w:rPr>
        <w:t>中国</w:t>
      </w:r>
      <w:r w:rsidRPr="001F5B2E">
        <w:rPr>
          <w:rFonts w:hint="eastAsia"/>
        </w:rPr>
        <w:t>工程机械协会</w:t>
      </w:r>
      <w:r w:rsidR="002F76AD">
        <w:rPr>
          <w:rFonts w:hint="eastAsia"/>
        </w:rPr>
        <w:t>租赁分会</w:t>
      </w:r>
      <w:r w:rsidRPr="001F5B2E">
        <w:rPr>
          <w:rFonts w:hint="eastAsia"/>
        </w:rPr>
        <w:t>倡导，由湖南星邦智能装备股份有限公司牵头起草，计划完成时间</w:t>
      </w:r>
      <w:r w:rsidRPr="001F5B2E">
        <w:rPr>
          <w:rFonts w:hint="eastAsia"/>
        </w:rPr>
        <w:t>202</w:t>
      </w:r>
      <w:r>
        <w:t>5</w:t>
      </w:r>
      <w:r w:rsidRPr="001F5B2E">
        <w:rPr>
          <w:rFonts w:hint="eastAsia"/>
        </w:rPr>
        <w:t>年</w:t>
      </w:r>
      <w:r>
        <w:rPr>
          <w:rFonts w:hint="eastAsia"/>
        </w:rPr>
        <w:t>1</w:t>
      </w:r>
      <w:r>
        <w:t>2</w:t>
      </w:r>
      <w:r>
        <w:rPr>
          <w:rFonts w:hint="eastAsia"/>
        </w:rPr>
        <w:t>月</w:t>
      </w:r>
      <w:r w:rsidRPr="001F5B2E">
        <w:rPr>
          <w:rFonts w:hint="eastAsia"/>
        </w:rPr>
        <w:t>。该计划项目的标准技术归口单位为</w:t>
      </w:r>
      <w:r w:rsidR="002F76AD">
        <w:rPr>
          <w:rFonts w:hint="eastAsia"/>
        </w:rPr>
        <w:t>中国</w:t>
      </w:r>
      <w:r w:rsidRPr="001F5B2E">
        <w:rPr>
          <w:rFonts w:hint="eastAsia"/>
        </w:rPr>
        <w:t>工程机械</w:t>
      </w:r>
      <w:r w:rsidR="002F76AD" w:rsidRPr="002F76AD">
        <w:rPr>
          <w:rFonts w:hint="eastAsia"/>
        </w:rPr>
        <w:t>工业协会</w:t>
      </w:r>
      <w:r w:rsidRPr="001F5B2E">
        <w:rPr>
          <w:rFonts w:hint="eastAsia"/>
        </w:rPr>
        <w:t>。</w:t>
      </w:r>
    </w:p>
    <w:p w14:paraId="5548B400" w14:textId="5D028213" w:rsidR="001F5B2E" w:rsidRPr="001F5B2E" w:rsidRDefault="001F5B2E" w:rsidP="001F5B2E">
      <w:pPr>
        <w:pStyle w:val="2"/>
        <w:ind w:leftChars="0" w:left="0" w:firstLineChars="221" w:firstLine="707"/>
      </w:pPr>
      <w:r w:rsidRPr="001F5B2E">
        <w:rPr>
          <w:rFonts w:hint="eastAsia"/>
        </w:rPr>
        <w:lastRenderedPageBreak/>
        <w:t>该项标准的起草工作组由湖南星邦智能装备股份有限公司、湖南潇邦机械设备有限公司、</w:t>
      </w:r>
      <w:r w:rsidR="002F76AD" w:rsidRPr="002F76AD">
        <w:rPr>
          <w:rFonts w:hint="eastAsia"/>
        </w:rPr>
        <w:t>中国工程机械工业协会</w:t>
      </w:r>
      <w:r w:rsidRPr="001F5B2E">
        <w:rPr>
          <w:rFonts w:hint="eastAsia"/>
        </w:rPr>
        <w:t>等单位组成。</w:t>
      </w:r>
    </w:p>
    <w:p w14:paraId="62CBA618" w14:textId="20FFC47E" w:rsidR="001F5B2E" w:rsidRDefault="00FE6CC9" w:rsidP="00FE6CC9">
      <w:pPr>
        <w:pStyle w:val="2"/>
        <w:ind w:leftChars="0" w:left="0" w:firstLineChars="221" w:firstLine="710"/>
      </w:pPr>
      <w:r w:rsidRPr="00FE6CC9">
        <w:rPr>
          <w:rFonts w:hint="eastAsia"/>
          <w:b/>
        </w:rPr>
        <w:t>起草（草案、调研）</w:t>
      </w:r>
      <w:r w:rsidRPr="00FE6CC9">
        <w:rPr>
          <w:rFonts w:hint="eastAsia"/>
          <w:b/>
        </w:rPr>
        <w:t xml:space="preserve"> </w:t>
      </w:r>
      <w:r w:rsidRPr="00FE6CC9">
        <w:rPr>
          <w:rFonts w:hint="eastAsia"/>
          <w:b/>
        </w:rPr>
        <w:t>阶段</w:t>
      </w:r>
      <w:r w:rsidRPr="00FE6CC9">
        <w:rPr>
          <w:rFonts w:hint="eastAsia"/>
        </w:rPr>
        <w:t>：</w:t>
      </w:r>
      <w:r>
        <w:rPr>
          <w:rFonts w:hint="eastAsia"/>
        </w:rPr>
        <w:t>《</w:t>
      </w:r>
      <w:r w:rsidRPr="00FE6CC9">
        <w:rPr>
          <w:rFonts w:hint="eastAsia"/>
        </w:rPr>
        <w:t>移动式升降工作平台</w:t>
      </w:r>
      <w:r w:rsidR="002F76AD">
        <w:rPr>
          <w:rFonts w:hint="eastAsia"/>
        </w:rPr>
        <w:t>再制造基本技术规范</w:t>
      </w:r>
      <w:r>
        <w:rPr>
          <w:rFonts w:hint="eastAsia"/>
        </w:rPr>
        <w:t>》</w:t>
      </w:r>
      <w:r w:rsidR="005C0D49">
        <w:rPr>
          <w:rFonts w:hint="eastAsia"/>
        </w:rPr>
        <w:t>团体标准于</w:t>
      </w:r>
      <w:r>
        <w:rPr>
          <w:rFonts w:hint="eastAsia"/>
        </w:rPr>
        <w:t>2</w:t>
      </w:r>
      <w:r>
        <w:t>025</w:t>
      </w:r>
      <w:r>
        <w:rPr>
          <w:rFonts w:hint="eastAsia"/>
        </w:rPr>
        <w:t>年</w:t>
      </w:r>
      <w:r>
        <w:rPr>
          <w:rFonts w:hint="eastAsia"/>
        </w:rPr>
        <w:t>7</w:t>
      </w:r>
      <w:r>
        <w:rPr>
          <w:rFonts w:hint="eastAsia"/>
        </w:rPr>
        <w:t>月</w:t>
      </w:r>
      <w:r w:rsidR="002F76AD">
        <w:t>25</w:t>
      </w:r>
      <w:r>
        <w:rPr>
          <w:rFonts w:hint="eastAsia"/>
        </w:rPr>
        <w:t>日召开</w:t>
      </w:r>
      <w:r w:rsidR="002F76AD">
        <w:rPr>
          <w:rFonts w:hint="eastAsia"/>
        </w:rPr>
        <w:t>标准启动会暨草案研讨会，</w:t>
      </w:r>
      <w:r w:rsidR="002F76AD">
        <w:rPr>
          <w:rFonts w:hint="eastAsia"/>
        </w:rPr>
        <w:t>2</w:t>
      </w:r>
      <w:r w:rsidR="002F76AD">
        <w:t>025</w:t>
      </w:r>
      <w:r w:rsidR="002F76AD">
        <w:rPr>
          <w:rFonts w:hint="eastAsia"/>
        </w:rPr>
        <w:t>年</w:t>
      </w:r>
      <w:r w:rsidR="002F76AD">
        <w:rPr>
          <w:rFonts w:hint="eastAsia"/>
        </w:rPr>
        <w:t>8</w:t>
      </w:r>
      <w:r w:rsidR="002F76AD">
        <w:rPr>
          <w:rFonts w:hint="eastAsia"/>
        </w:rPr>
        <w:t>月</w:t>
      </w:r>
      <w:r w:rsidR="002F76AD">
        <w:rPr>
          <w:rFonts w:hint="eastAsia"/>
        </w:rPr>
        <w:t>2</w:t>
      </w:r>
      <w:r w:rsidR="002F76AD">
        <w:t>2</w:t>
      </w:r>
      <w:r w:rsidR="002F76AD">
        <w:rPr>
          <w:rFonts w:hint="eastAsia"/>
        </w:rPr>
        <w:t>日召开了框架及内容研讨会。</w:t>
      </w:r>
      <w:r>
        <w:rPr>
          <w:rFonts w:hint="eastAsia"/>
        </w:rPr>
        <w:t>牵头起草单位成立了标准编制组，确定了工作方案，提出了进度安排。</w:t>
      </w:r>
      <w:r w:rsidR="001F5B2E" w:rsidRPr="001F5B2E">
        <w:rPr>
          <w:rFonts w:hint="eastAsia"/>
        </w:rPr>
        <w:t>标准起草工作组按计划要求，检索了国内国家标准、行业标准、地方标准、团体标准等与</w:t>
      </w:r>
      <w:r w:rsidR="002F76AD">
        <w:rPr>
          <w:rFonts w:hint="eastAsia"/>
        </w:rPr>
        <w:t>再制造</w:t>
      </w:r>
      <w:r w:rsidR="001F5B2E" w:rsidRPr="001F5B2E">
        <w:rPr>
          <w:rFonts w:hint="eastAsia"/>
        </w:rPr>
        <w:t>相关的标准，调研移动式升降工作平台再制造、流通行业的现状、使用的相关标准及现有资料，结合其他行业的再制造经验，进一步了解</w:t>
      </w:r>
      <w:r w:rsidR="00A969F0">
        <w:rPr>
          <w:rFonts w:hint="eastAsia"/>
        </w:rPr>
        <w:t>废</w:t>
      </w:r>
      <w:r w:rsidR="00A969F0">
        <w:rPr>
          <w:rFonts w:hint="eastAsia"/>
        </w:rPr>
        <w:t>/</w:t>
      </w:r>
      <w:r w:rsidR="00A969F0">
        <w:rPr>
          <w:rFonts w:hint="eastAsia"/>
        </w:rPr>
        <w:t>旧</w:t>
      </w:r>
      <w:r w:rsidR="001F5B2E" w:rsidRPr="001F5B2E">
        <w:rPr>
          <w:rFonts w:hint="eastAsia"/>
        </w:rPr>
        <w:t>移动式升降工作平台的再制造、流通所必须的环节等情况。在参考相关国际国内和行业标准的基础上，结合我国移动式升降工作平台的制造商、再制造商、租赁商、</w:t>
      </w:r>
      <w:r w:rsidR="00A969F0">
        <w:rPr>
          <w:rFonts w:hint="eastAsia"/>
        </w:rPr>
        <w:t>再制造</w:t>
      </w:r>
      <w:r w:rsidR="001F5B2E" w:rsidRPr="001F5B2E">
        <w:rPr>
          <w:rFonts w:hint="eastAsia"/>
        </w:rPr>
        <w:t>设备交易市场的现实情况及使用现况，编制起草了</w:t>
      </w:r>
      <w:r w:rsidR="001F5B2E" w:rsidRPr="001F5B2E">
        <w:rPr>
          <w:rFonts w:hint="eastAsia"/>
        </w:rPr>
        <w:t>T/CCMA XXXX-XXXX</w:t>
      </w:r>
      <w:r w:rsidR="001F5B2E" w:rsidRPr="001F5B2E">
        <w:rPr>
          <w:rFonts w:hint="eastAsia"/>
        </w:rPr>
        <w:t>《移动式升降工作平台</w:t>
      </w:r>
      <w:r w:rsidR="00A969F0">
        <w:rPr>
          <w:rFonts w:hint="eastAsia"/>
        </w:rPr>
        <w:t>再制造基本技术规范</w:t>
      </w:r>
      <w:r w:rsidR="001F5B2E" w:rsidRPr="001F5B2E">
        <w:rPr>
          <w:rFonts w:hint="eastAsia"/>
        </w:rPr>
        <w:t>》团体标准的征求意见稿及其编制说明，将标准征求意见稿发送给各委员及有关单位和专家进行广泛征求意见。</w:t>
      </w:r>
    </w:p>
    <w:p w14:paraId="3463B7A9" w14:textId="662F8271" w:rsidR="00227E3E" w:rsidRDefault="000F5C16">
      <w:pPr>
        <w:shd w:val="solid" w:color="FFFFFF" w:fill="auto"/>
        <w:spacing w:line="600" w:lineRule="exact"/>
        <w:ind w:firstLineChars="200" w:firstLine="640"/>
        <w:rPr>
          <w:rFonts w:ascii="方正楷体_GB2312" w:eastAsia="方正楷体_GB2312" w:hAnsi="方正楷体_GB2312" w:cs="方正楷体_GB2312"/>
        </w:rPr>
      </w:pPr>
      <w:r>
        <w:rPr>
          <w:rFonts w:ascii="方正楷体_GB2312" w:eastAsia="方正楷体_GB2312" w:hAnsi="方正楷体_GB2312" w:cs="方正楷体_GB2312" w:hint="eastAsia"/>
        </w:rPr>
        <w:t>（三）标准编制原则和确定团体标准主要内容（如技术指标、参数、公式、性能要求、试验方法、检验规则等）的依据，标准修订项目，还应当列出和原标准主要差异情况；</w:t>
      </w:r>
    </w:p>
    <w:p w14:paraId="79EEAB22" w14:textId="7150E5DB" w:rsidR="001F5B2E" w:rsidRDefault="001F5B2E" w:rsidP="001F5B2E">
      <w:pPr>
        <w:pStyle w:val="2"/>
        <w:ind w:leftChars="0" w:left="0" w:firstLineChars="221" w:firstLine="707"/>
      </w:pPr>
      <w:r>
        <w:rPr>
          <w:rFonts w:hint="eastAsia"/>
        </w:rPr>
        <w:t>标准的编制遵循“开放、公平、透明、协商一致、促进</w:t>
      </w:r>
      <w:r>
        <w:rPr>
          <w:rFonts w:hint="eastAsia"/>
        </w:rPr>
        <w:lastRenderedPageBreak/>
        <w:t>发展和交流”的原则，及其适用性、先进性、统一性和协调性的原则，合理地确定标准的适用范围。在科学分析国</w:t>
      </w:r>
      <w:r w:rsidR="00A969F0">
        <w:rPr>
          <w:rFonts w:hint="eastAsia"/>
        </w:rPr>
        <w:t>内再制造</w:t>
      </w:r>
      <w:r>
        <w:rPr>
          <w:rFonts w:hint="eastAsia"/>
        </w:rPr>
        <w:t>移动式升降工作平台的现实情况的基础上，根据国内</w:t>
      </w:r>
      <w:r w:rsidR="00A969F0">
        <w:rPr>
          <w:rFonts w:hint="eastAsia"/>
        </w:rPr>
        <w:t>再制造</w:t>
      </w:r>
      <w:r>
        <w:rPr>
          <w:rFonts w:hint="eastAsia"/>
        </w:rPr>
        <w:t>升降工作平台流通市场的需求，</w:t>
      </w:r>
      <w:r w:rsidR="00A969F0" w:rsidRPr="00A969F0">
        <w:rPr>
          <w:rFonts w:hint="eastAsia"/>
        </w:rPr>
        <w:t>明确再制造设备的技术要求、检验规则、试验方法、标志、包装、运输和贮存。本标准对再制造的移动式升降工作平台质量、安全、环保具有指导作用。</w:t>
      </w:r>
    </w:p>
    <w:p w14:paraId="47AC0D9B" w14:textId="7DBC5DB9" w:rsidR="001F5B2E" w:rsidRDefault="001F5B2E" w:rsidP="001F5B2E">
      <w:pPr>
        <w:pStyle w:val="2"/>
        <w:ind w:leftChars="0" w:left="0" w:firstLineChars="221" w:firstLine="707"/>
      </w:pPr>
      <w:r>
        <w:rPr>
          <w:rFonts w:hint="eastAsia"/>
        </w:rPr>
        <w:t>本标准按照</w:t>
      </w:r>
      <w:r>
        <w:rPr>
          <w:rFonts w:hint="eastAsia"/>
        </w:rPr>
        <w:t>GB/T 1</w:t>
      </w:r>
      <w:r>
        <w:rPr>
          <w:rFonts w:hint="eastAsia"/>
        </w:rPr>
        <w:t>《标准化工作导则》、</w:t>
      </w:r>
      <w:r>
        <w:rPr>
          <w:rFonts w:hint="eastAsia"/>
        </w:rPr>
        <w:t>GB/T 20000</w:t>
      </w:r>
      <w:r>
        <w:rPr>
          <w:rFonts w:hint="eastAsia"/>
        </w:rPr>
        <w:t>《标准化工作指南》、</w:t>
      </w:r>
      <w:r>
        <w:rPr>
          <w:rFonts w:hint="eastAsia"/>
        </w:rPr>
        <w:t>GB/T 20001</w:t>
      </w:r>
      <w:r>
        <w:rPr>
          <w:rFonts w:hint="eastAsia"/>
        </w:rPr>
        <w:t>《标准编写规则》的规定及相关要求进行编制的。</w:t>
      </w:r>
    </w:p>
    <w:p w14:paraId="3E648C13" w14:textId="54373032" w:rsidR="00AF2B54" w:rsidRPr="001F5B2E" w:rsidRDefault="00AF2B54" w:rsidP="00A969F0">
      <w:pPr>
        <w:pStyle w:val="2"/>
        <w:ind w:leftChars="0" w:left="0" w:firstLineChars="221" w:firstLine="707"/>
      </w:pPr>
      <w:r>
        <w:rPr>
          <w:rFonts w:hint="eastAsia"/>
        </w:rPr>
        <w:t>本标准主要的技术内容包含：范围，规范性引用文件，术语和定义，</w:t>
      </w:r>
      <w:r w:rsidR="00A969F0">
        <w:rPr>
          <w:rFonts w:hint="eastAsia"/>
        </w:rPr>
        <w:t>技术</w:t>
      </w:r>
      <w:r>
        <w:rPr>
          <w:rFonts w:hint="eastAsia"/>
        </w:rPr>
        <w:t>要求，</w:t>
      </w:r>
      <w:r w:rsidR="00A969F0" w:rsidRPr="00A969F0">
        <w:rPr>
          <w:rFonts w:hint="eastAsia"/>
        </w:rPr>
        <w:t>再制造前检测与评估</w:t>
      </w:r>
      <w:r w:rsidR="00A969F0">
        <w:rPr>
          <w:rFonts w:hint="eastAsia"/>
        </w:rPr>
        <w:t>，</w:t>
      </w:r>
      <w:r w:rsidR="00A969F0" w:rsidRPr="00A969F0">
        <w:rPr>
          <w:rFonts w:hint="eastAsia"/>
        </w:rPr>
        <w:t>再制造方案设计要求</w:t>
      </w:r>
      <w:r w:rsidR="00A969F0">
        <w:rPr>
          <w:rFonts w:hint="eastAsia"/>
        </w:rPr>
        <w:t>，</w:t>
      </w:r>
      <w:r w:rsidR="00A969F0" w:rsidRPr="00A969F0">
        <w:rPr>
          <w:rFonts w:hint="eastAsia"/>
        </w:rPr>
        <w:t>整机再制造过程要求</w:t>
      </w:r>
      <w:r w:rsidR="00A969F0">
        <w:rPr>
          <w:rFonts w:hint="eastAsia"/>
        </w:rPr>
        <w:t>，</w:t>
      </w:r>
      <w:r w:rsidR="00A969F0" w:rsidRPr="00A969F0">
        <w:rPr>
          <w:rFonts w:hint="eastAsia"/>
        </w:rPr>
        <w:t>试验方法</w:t>
      </w:r>
      <w:r w:rsidR="00A969F0">
        <w:rPr>
          <w:rFonts w:hint="eastAsia"/>
        </w:rPr>
        <w:t>，</w:t>
      </w:r>
      <w:r w:rsidR="00A969F0" w:rsidRPr="00A969F0">
        <w:rPr>
          <w:rFonts w:hint="eastAsia"/>
        </w:rPr>
        <w:t>检验规则</w:t>
      </w:r>
      <w:r w:rsidR="00A969F0">
        <w:rPr>
          <w:rFonts w:hint="eastAsia"/>
        </w:rPr>
        <w:t>，</w:t>
      </w:r>
      <w:r w:rsidR="00A969F0" w:rsidRPr="00A969F0">
        <w:rPr>
          <w:rFonts w:hint="eastAsia"/>
        </w:rPr>
        <w:t>标志、包装、运输和贮存</w:t>
      </w:r>
      <w:r>
        <w:rPr>
          <w:rFonts w:hint="eastAsia"/>
        </w:rPr>
        <w:t>。</w:t>
      </w:r>
    </w:p>
    <w:p w14:paraId="2FCC439F" w14:textId="58608853" w:rsidR="00227E3E" w:rsidRDefault="000F5C16">
      <w:pPr>
        <w:shd w:val="solid" w:color="FFFFFF" w:fill="auto"/>
        <w:spacing w:line="600" w:lineRule="exact"/>
        <w:ind w:firstLineChars="200" w:firstLine="640"/>
        <w:rPr>
          <w:rFonts w:ascii="方正楷体_GB2312" w:eastAsia="方正楷体_GB2312" w:hAnsi="方正楷体_GB2312" w:cs="方正楷体_GB2312"/>
        </w:rPr>
      </w:pPr>
      <w:r>
        <w:rPr>
          <w:rFonts w:ascii="方正楷体_GB2312" w:eastAsia="方正楷体_GB2312" w:hAnsi="方正楷体_GB2312" w:cs="方正楷体_GB2312" w:hint="eastAsia"/>
        </w:rPr>
        <w:t>（四）主要试验（或验证）分析报告、相关技术和经济影响论证情况；</w:t>
      </w:r>
    </w:p>
    <w:p w14:paraId="0A5AAA34" w14:textId="444E8297" w:rsidR="00AF2B54" w:rsidRPr="00AF2B54" w:rsidRDefault="00AF2B54" w:rsidP="00AF2B54">
      <w:pPr>
        <w:pStyle w:val="2"/>
        <w:ind w:leftChars="0" w:left="0" w:firstLineChars="221" w:firstLine="707"/>
      </w:pPr>
      <w:r>
        <w:rPr>
          <w:rFonts w:hint="eastAsia"/>
        </w:rPr>
        <w:t>本标准中主要指标确定的依据为对《</w:t>
      </w:r>
      <w:r>
        <w:rPr>
          <w:rFonts w:hint="eastAsia"/>
        </w:rPr>
        <w:t>GB/T 25849</w:t>
      </w:r>
      <w:r>
        <w:rPr>
          <w:rFonts w:hint="eastAsia"/>
        </w:rPr>
        <w:t>—</w:t>
      </w:r>
      <w:r>
        <w:rPr>
          <w:rFonts w:hint="eastAsia"/>
        </w:rPr>
        <w:t xml:space="preserve">2024 </w:t>
      </w:r>
      <w:r>
        <w:rPr>
          <w:rFonts w:hint="eastAsia"/>
        </w:rPr>
        <w:t>移动式升降工作平台</w:t>
      </w:r>
      <w:r>
        <w:rPr>
          <w:rFonts w:hint="eastAsia"/>
        </w:rPr>
        <w:t xml:space="preserve"> </w:t>
      </w:r>
      <w:r>
        <w:rPr>
          <w:rFonts w:hint="eastAsia"/>
        </w:rPr>
        <w:t>设计、计算、安全要求和试验方法》、《</w:t>
      </w:r>
      <w:r w:rsidR="00B9483D" w:rsidRPr="00B9483D">
        <w:rPr>
          <w:rFonts w:hint="eastAsia"/>
        </w:rPr>
        <w:t>GB/T 27548</w:t>
      </w:r>
      <w:r w:rsidR="00B9483D" w:rsidRPr="00B9483D">
        <w:rPr>
          <w:rFonts w:hint="eastAsia"/>
        </w:rPr>
        <w:t>—</w:t>
      </w:r>
      <w:r w:rsidR="00B9483D" w:rsidRPr="00B9483D">
        <w:rPr>
          <w:rFonts w:hint="eastAsia"/>
        </w:rPr>
        <w:t>2011</w:t>
      </w:r>
      <w:r w:rsidR="00B9483D" w:rsidRPr="00B9483D">
        <w:rPr>
          <w:rFonts w:hint="eastAsia"/>
        </w:rPr>
        <w:t>移动式升降工作平台</w:t>
      </w:r>
      <w:r w:rsidR="00B9483D" w:rsidRPr="00B9483D">
        <w:rPr>
          <w:rFonts w:hint="eastAsia"/>
        </w:rPr>
        <w:t xml:space="preserve"> </w:t>
      </w:r>
      <w:r w:rsidR="00B9483D" w:rsidRPr="00B9483D">
        <w:rPr>
          <w:rFonts w:hint="eastAsia"/>
        </w:rPr>
        <w:t>安全规则、检查、维护和操作》</w:t>
      </w:r>
      <w:r w:rsidR="00B9483D">
        <w:rPr>
          <w:rFonts w:hint="eastAsia"/>
        </w:rPr>
        <w:t>《</w:t>
      </w:r>
      <w:r w:rsidR="00056683" w:rsidRPr="00056683">
        <w:rPr>
          <w:rFonts w:hint="eastAsia"/>
        </w:rPr>
        <w:t>GB/T 27611</w:t>
      </w:r>
      <w:r w:rsidR="00056683" w:rsidRPr="00056683">
        <w:rPr>
          <w:rFonts w:hint="eastAsia"/>
        </w:rPr>
        <w:t>—</w:t>
      </w:r>
      <w:r w:rsidR="00056683">
        <w:rPr>
          <w:rFonts w:hint="eastAsia"/>
        </w:rPr>
        <w:t>2</w:t>
      </w:r>
      <w:r w:rsidR="00056683">
        <w:t>011</w:t>
      </w:r>
      <w:r w:rsidR="00056683" w:rsidRPr="00056683">
        <w:rPr>
          <w:rFonts w:hint="eastAsia"/>
        </w:rPr>
        <w:t xml:space="preserve"> </w:t>
      </w:r>
      <w:r w:rsidR="00056683" w:rsidRPr="00056683">
        <w:rPr>
          <w:rFonts w:hint="eastAsia"/>
        </w:rPr>
        <w:t>再生利用品和再制造品通用要求及标识</w:t>
      </w:r>
      <w:r w:rsidR="00B9483D">
        <w:rPr>
          <w:rFonts w:hint="eastAsia"/>
        </w:rPr>
        <w:t>》</w:t>
      </w:r>
      <w:r w:rsidR="00056683" w:rsidRPr="00056683">
        <w:rPr>
          <w:rFonts w:hint="eastAsia"/>
        </w:rPr>
        <w:t>《</w:t>
      </w:r>
      <w:r w:rsidR="00056683" w:rsidRPr="00056683">
        <w:rPr>
          <w:rFonts w:hint="eastAsia"/>
        </w:rPr>
        <w:t>GB/T 28619</w:t>
      </w:r>
      <w:r w:rsidR="00056683" w:rsidRPr="00056683">
        <w:rPr>
          <w:rFonts w:hint="eastAsia"/>
        </w:rPr>
        <w:t>—</w:t>
      </w:r>
      <w:r w:rsidR="00056683">
        <w:rPr>
          <w:rFonts w:hint="eastAsia"/>
        </w:rPr>
        <w:t>2</w:t>
      </w:r>
      <w:r w:rsidR="00056683">
        <w:t>012</w:t>
      </w:r>
      <w:r w:rsidR="00056683" w:rsidRPr="00056683">
        <w:rPr>
          <w:rFonts w:hint="eastAsia"/>
        </w:rPr>
        <w:t xml:space="preserve"> </w:t>
      </w:r>
      <w:r w:rsidR="00056683" w:rsidRPr="00056683">
        <w:rPr>
          <w:rFonts w:hint="eastAsia"/>
        </w:rPr>
        <w:t>再制造</w:t>
      </w:r>
      <w:r w:rsidR="00056683" w:rsidRPr="00056683">
        <w:rPr>
          <w:rFonts w:hint="eastAsia"/>
        </w:rPr>
        <w:t xml:space="preserve"> </w:t>
      </w:r>
      <w:r w:rsidR="00056683" w:rsidRPr="00056683">
        <w:rPr>
          <w:rFonts w:hint="eastAsia"/>
        </w:rPr>
        <w:t>术语》《</w:t>
      </w:r>
      <w:r w:rsidR="00056683" w:rsidRPr="00056683">
        <w:rPr>
          <w:rFonts w:hint="eastAsia"/>
        </w:rPr>
        <w:t>GB/T 32222</w:t>
      </w:r>
      <w:r w:rsidR="00056683" w:rsidRPr="00056683">
        <w:rPr>
          <w:rFonts w:hint="eastAsia"/>
        </w:rPr>
        <w:t>—</w:t>
      </w:r>
      <w:r w:rsidR="00056683">
        <w:rPr>
          <w:rFonts w:hint="eastAsia"/>
        </w:rPr>
        <w:t>2</w:t>
      </w:r>
      <w:r w:rsidR="00056683">
        <w:t>015</w:t>
      </w:r>
      <w:r w:rsidR="00056683" w:rsidRPr="00056683">
        <w:rPr>
          <w:rFonts w:hint="eastAsia"/>
        </w:rPr>
        <w:t xml:space="preserve"> </w:t>
      </w:r>
      <w:r w:rsidR="00056683" w:rsidRPr="00056683">
        <w:rPr>
          <w:rFonts w:hint="eastAsia"/>
        </w:rPr>
        <w:t>再制造内燃机</w:t>
      </w:r>
      <w:r w:rsidR="00056683" w:rsidRPr="00056683">
        <w:rPr>
          <w:rFonts w:hint="eastAsia"/>
        </w:rPr>
        <w:t xml:space="preserve"> </w:t>
      </w:r>
      <w:r w:rsidR="00056683" w:rsidRPr="00056683">
        <w:rPr>
          <w:rFonts w:hint="eastAsia"/>
        </w:rPr>
        <w:t>通用技术条件》</w:t>
      </w:r>
      <w:r w:rsidR="00056683">
        <w:rPr>
          <w:rFonts w:hint="eastAsia"/>
        </w:rPr>
        <w:t>、</w:t>
      </w:r>
      <w:r w:rsidR="00056683" w:rsidRPr="00056683">
        <w:rPr>
          <w:rFonts w:hint="eastAsia"/>
        </w:rPr>
        <w:t>《</w:t>
      </w:r>
      <w:r w:rsidR="00056683" w:rsidRPr="00056683">
        <w:rPr>
          <w:rFonts w:hint="eastAsia"/>
        </w:rPr>
        <w:t>GB/T 32809</w:t>
      </w:r>
      <w:r w:rsidR="00056683" w:rsidRPr="00056683">
        <w:rPr>
          <w:rFonts w:hint="eastAsia"/>
        </w:rPr>
        <w:lastRenderedPageBreak/>
        <w:t>—</w:t>
      </w:r>
      <w:r w:rsidR="00056683">
        <w:rPr>
          <w:rFonts w:hint="eastAsia"/>
        </w:rPr>
        <w:t>2</w:t>
      </w:r>
      <w:r w:rsidR="00056683">
        <w:t>016</w:t>
      </w:r>
      <w:r w:rsidR="00056683" w:rsidRPr="00056683">
        <w:rPr>
          <w:rFonts w:hint="eastAsia"/>
        </w:rPr>
        <w:t xml:space="preserve"> </w:t>
      </w:r>
      <w:r w:rsidR="00056683" w:rsidRPr="00056683">
        <w:rPr>
          <w:rFonts w:hint="eastAsia"/>
        </w:rPr>
        <w:t>再制造</w:t>
      </w:r>
      <w:r w:rsidR="00056683" w:rsidRPr="00056683">
        <w:rPr>
          <w:rFonts w:hint="eastAsia"/>
        </w:rPr>
        <w:t xml:space="preserve"> </w:t>
      </w:r>
      <w:r w:rsidR="00056683" w:rsidRPr="00056683">
        <w:rPr>
          <w:rFonts w:hint="eastAsia"/>
        </w:rPr>
        <w:t>机械产品清洗技术规范》</w:t>
      </w:r>
      <w:r>
        <w:rPr>
          <w:rFonts w:hint="eastAsia"/>
        </w:rPr>
        <w:t>等相关标准的分析和借鉴。</w:t>
      </w:r>
    </w:p>
    <w:p w14:paraId="4DCB9254" w14:textId="0A7B0BEA" w:rsidR="00227E3E" w:rsidRDefault="000F5C16">
      <w:pPr>
        <w:shd w:val="solid" w:color="FFFFFF" w:fill="auto"/>
        <w:spacing w:line="600" w:lineRule="exact"/>
        <w:ind w:firstLineChars="200" w:firstLine="640"/>
        <w:rPr>
          <w:rFonts w:ascii="方正楷体_GB2312" w:eastAsia="方正楷体_GB2312" w:hAnsi="方正楷体_GB2312" w:cs="方正楷体_GB2312"/>
        </w:rPr>
      </w:pPr>
      <w:r>
        <w:rPr>
          <w:rFonts w:ascii="方正楷体_GB2312" w:eastAsia="方正楷体_GB2312" w:hAnsi="方正楷体_GB2312" w:cs="方正楷体_GB2312" w:hint="eastAsia"/>
        </w:rPr>
        <w:t>（五）国内外现行相关法律、法规和标准情况；</w:t>
      </w:r>
    </w:p>
    <w:p w14:paraId="79932EF6" w14:textId="2BD003D7" w:rsidR="00B9483D" w:rsidRDefault="00B9483D" w:rsidP="00B9483D">
      <w:pPr>
        <w:pStyle w:val="2"/>
        <w:ind w:leftChars="0" w:left="0" w:firstLineChars="221" w:firstLine="707"/>
      </w:pPr>
      <w:r>
        <w:rPr>
          <w:rFonts w:hint="eastAsia"/>
        </w:rPr>
        <w:t>本标准没有采用国际、国外标准。</w:t>
      </w:r>
    </w:p>
    <w:p w14:paraId="6630275E" w14:textId="29B4AC49" w:rsidR="00B9483D" w:rsidRDefault="00B9483D" w:rsidP="00B9483D">
      <w:pPr>
        <w:pStyle w:val="2"/>
        <w:ind w:leftChars="0" w:left="0" w:firstLineChars="221" w:firstLine="707"/>
      </w:pPr>
      <w:r>
        <w:rPr>
          <w:rFonts w:hint="eastAsia"/>
        </w:rPr>
        <w:t>国际标准主要为</w:t>
      </w:r>
      <w:r w:rsidRPr="00B9483D">
        <w:rPr>
          <w:rFonts w:hint="eastAsia"/>
        </w:rPr>
        <w:t>设计</w:t>
      </w:r>
      <w:r>
        <w:rPr>
          <w:rFonts w:hint="eastAsia"/>
        </w:rPr>
        <w:t>、</w:t>
      </w:r>
      <w:r w:rsidRPr="00B9483D">
        <w:rPr>
          <w:rFonts w:hint="eastAsia"/>
        </w:rPr>
        <w:t>安全操作与维护</w:t>
      </w:r>
      <w:r>
        <w:rPr>
          <w:rFonts w:hint="eastAsia"/>
        </w:rPr>
        <w:t>等标准如：</w:t>
      </w:r>
      <w:r w:rsidRPr="00B9483D">
        <w:rPr>
          <w:rFonts w:hint="eastAsia"/>
        </w:rPr>
        <w:t>《</w:t>
      </w:r>
      <w:r w:rsidRPr="00B9483D">
        <w:rPr>
          <w:rFonts w:hint="eastAsia"/>
        </w:rPr>
        <w:t>ISO 16368</w:t>
      </w:r>
      <w:r w:rsidRPr="00B9483D">
        <w:rPr>
          <w:rFonts w:hint="eastAsia"/>
        </w:rPr>
        <w:t>：</w:t>
      </w:r>
      <w:r w:rsidRPr="00B9483D">
        <w:rPr>
          <w:rFonts w:hint="eastAsia"/>
        </w:rPr>
        <w:t>2024</w:t>
      </w:r>
      <w:r w:rsidRPr="00B9483D">
        <w:rPr>
          <w:rFonts w:hint="eastAsia"/>
        </w:rPr>
        <w:t>移动式升降工作台</w:t>
      </w:r>
      <w:r w:rsidRPr="00B9483D">
        <w:rPr>
          <w:rFonts w:hint="eastAsia"/>
        </w:rPr>
        <w:t>.</w:t>
      </w:r>
      <w:r w:rsidRPr="00B9483D">
        <w:rPr>
          <w:rFonts w:hint="eastAsia"/>
        </w:rPr>
        <w:t>设计、计算、安全性要求和试验方法》</w:t>
      </w:r>
      <w:r>
        <w:rPr>
          <w:rFonts w:hint="eastAsia"/>
        </w:rPr>
        <w:t>、</w:t>
      </w:r>
      <w:r w:rsidRPr="00B9483D">
        <w:rPr>
          <w:rFonts w:hint="eastAsia"/>
        </w:rPr>
        <w:t>《</w:t>
      </w:r>
      <w:r w:rsidRPr="00B9483D">
        <w:rPr>
          <w:rFonts w:hint="eastAsia"/>
        </w:rPr>
        <w:t>ISO 18893</w:t>
      </w:r>
      <w:r w:rsidRPr="00B9483D">
        <w:rPr>
          <w:rFonts w:hint="eastAsia"/>
        </w:rPr>
        <w:t>：</w:t>
      </w:r>
      <w:r w:rsidRPr="00B9483D">
        <w:rPr>
          <w:rFonts w:hint="eastAsia"/>
        </w:rPr>
        <w:t>2024</w:t>
      </w:r>
      <w:r w:rsidRPr="00B9483D">
        <w:rPr>
          <w:rFonts w:hint="eastAsia"/>
        </w:rPr>
        <w:t>移动式升降工作平台</w:t>
      </w:r>
      <w:r w:rsidRPr="00B9483D">
        <w:rPr>
          <w:rFonts w:hint="eastAsia"/>
        </w:rPr>
        <w:t xml:space="preserve"> </w:t>
      </w:r>
      <w:r w:rsidRPr="00B9483D">
        <w:rPr>
          <w:rFonts w:hint="eastAsia"/>
        </w:rPr>
        <w:t>安全原则、检查、维护和操作》各国基于</w:t>
      </w:r>
      <w:r w:rsidRPr="00B9483D">
        <w:rPr>
          <w:rFonts w:hint="eastAsia"/>
        </w:rPr>
        <w:t>ISO</w:t>
      </w:r>
      <w:r w:rsidRPr="00B9483D">
        <w:rPr>
          <w:rFonts w:hint="eastAsia"/>
        </w:rPr>
        <w:t>框架进行本土化转化</w:t>
      </w:r>
      <w:r>
        <w:rPr>
          <w:rFonts w:hint="eastAsia"/>
        </w:rPr>
        <w:t>。</w:t>
      </w:r>
    </w:p>
    <w:p w14:paraId="470FF4E1" w14:textId="3CFD7DF3" w:rsidR="00B9483D" w:rsidRDefault="00056683" w:rsidP="00056683">
      <w:pPr>
        <w:pStyle w:val="2"/>
        <w:ind w:leftChars="0" w:left="0" w:firstLineChars="221" w:firstLine="707"/>
      </w:pPr>
      <w:r>
        <w:rPr>
          <w:rFonts w:hint="eastAsia"/>
        </w:rPr>
        <w:t>再制造</w:t>
      </w:r>
      <w:r w:rsidR="00B9483D" w:rsidRPr="00B9483D">
        <w:rPr>
          <w:rFonts w:hint="eastAsia"/>
        </w:rPr>
        <w:t>通用的技术要求和规范</w:t>
      </w:r>
      <w:r w:rsidR="00B9483D">
        <w:rPr>
          <w:rFonts w:hint="eastAsia"/>
        </w:rPr>
        <w:t>相关标准有：</w:t>
      </w:r>
      <w:r w:rsidR="00B9483D" w:rsidRPr="00B9483D">
        <w:rPr>
          <w:rFonts w:hint="eastAsia"/>
        </w:rPr>
        <w:t>《</w:t>
      </w:r>
      <w:r w:rsidRPr="00056683">
        <w:rPr>
          <w:rFonts w:hint="eastAsia"/>
        </w:rPr>
        <w:t>GB/T 33221</w:t>
      </w:r>
      <w:r w:rsidRPr="00056683">
        <w:rPr>
          <w:rFonts w:hint="eastAsia"/>
        </w:rPr>
        <w:t>—</w:t>
      </w:r>
      <w:r>
        <w:rPr>
          <w:rFonts w:hint="eastAsia"/>
        </w:rPr>
        <w:t>2</w:t>
      </w:r>
      <w:r>
        <w:t>016</w:t>
      </w:r>
      <w:r w:rsidRPr="00056683">
        <w:rPr>
          <w:rFonts w:hint="eastAsia"/>
        </w:rPr>
        <w:t xml:space="preserve"> </w:t>
      </w:r>
      <w:r w:rsidRPr="00056683">
        <w:rPr>
          <w:rFonts w:hint="eastAsia"/>
        </w:rPr>
        <w:t>再制造</w:t>
      </w:r>
      <w:r w:rsidRPr="00056683">
        <w:rPr>
          <w:rFonts w:hint="eastAsia"/>
        </w:rPr>
        <w:t xml:space="preserve"> </w:t>
      </w:r>
      <w:r w:rsidRPr="00056683">
        <w:rPr>
          <w:rFonts w:hint="eastAsia"/>
        </w:rPr>
        <w:t>企业技术规范</w:t>
      </w:r>
      <w:r w:rsidR="00B9483D" w:rsidRPr="00B9483D">
        <w:rPr>
          <w:rFonts w:hint="eastAsia"/>
        </w:rPr>
        <w:t>》</w:t>
      </w:r>
      <w:r w:rsidR="00B9483D">
        <w:rPr>
          <w:rFonts w:hint="eastAsia"/>
        </w:rPr>
        <w:t>、</w:t>
      </w:r>
      <w:r w:rsidRPr="00056683">
        <w:rPr>
          <w:rFonts w:hint="eastAsia"/>
        </w:rPr>
        <w:t>《</w:t>
      </w:r>
      <w:r>
        <w:rPr>
          <w:rFonts w:hint="eastAsia"/>
        </w:rPr>
        <w:t>GB/T 33947</w:t>
      </w:r>
      <w:r w:rsidRPr="00056683">
        <w:rPr>
          <w:rFonts w:hint="eastAsia"/>
        </w:rPr>
        <w:t>—</w:t>
      </w:r>
      <w:r>
        <w:rPr>
          <w:rFonts w:hint="eastAsia"/>
        </w:rPr>
        <w:t xml:space="preserve">2017 </w:t>
      </w:r>
      <w:r>
        <w:rPr>
          <w:rFonts w:hint="eastAsia"/>
        </w:rPr>
        <w:t>再制造</w:t>
      </w:r>
      <w:r>
        <w:rPr>
          <w:rFonts w:hint="eastAsia"/>
        </w:rPr>
        <w:t xml:space="preserve"> </w:t>
      </w:r>
      <w:r>
        <w:rPr>
          <w:rFonts w:hint="eastAsia"/>
        </w:rPr>
        <w:t>机械加工技术规范</w:t>
      </w:r>
      <w:r w:rsidRPr="00056683">
        <w:rPr>
          <w:rFonts w:hint="eastAsia"/>
        </w:rPr>
        <w:t>》</w:t>
      </w:r>
      <w:r>
        <w:rPr>
          <w:rFonts w:hint="eastAsia"/>
        </w:rPr>
        <w:t>、</w:t>
      </w:r>
      <w:r w:rsidRPr="00056683">
        <w:rPr>
          <w:rFonts w:hint="eastAsia"/>
        </w:rPr>
        <w:t>《</w:t>
      </w:r>
      <w:r>
        <w:rPr>
          <w:rFonts w:hint="eastAsia"/>
        </w:rPr>
        <w:t>GB/T 34631</w:t>
      </w:r>
      <w:r w:rsidRPr="00056683">
        <w:rPr>
          <w:rFonts w:hint="eastAsia"/>
        </w:rPr>
        <w:t>—</w:t>
      </w:r>
      <w:r>
        <w:rPr>
          <w:rFonts w:hint="eastAsia"/>
        </w:rPr>
        <w:t xml:space="preserve">2017 </w:t>
      </w:r>
      <w:r>
        <w:rPr>
          <w:rFonts w:hint="eastAsia"/>
        </w:rPr>
        <w:t>再制造</w:t>
      </w:r>
      <w:r>
        <w:rPr>
          <w:rFonts w:hint="eastAsia"/>
        </w:rPr>
        <w:t xml:space="preserve"> </w:t>
      </w:r>
      <w:r>
        <w:rPr>
          <w:rFonts w:hint="eastAsia"/>
        </w:rPr>
        <w:t>机械零件剩余寿命评估指南</w:t>
      </w:r>
      <w:r w:rsidRPr="00056683">
        <w:rPr>
          <w:rFonts w:hint="eastAsia"/>
        </w:rPr>
        <w:t>》</w:t>
      </w:r>
      <w:r>
        <w:rPr>
          <w:rFonts w:hint="eastAsia"/>
        </w:rPr>
        <w:t>、</w:t>
      </w:r>
      <w:r w:rsidRPr="00056683">
        <w:rPr>
          <w:rFonts w:hint="eastAsia"/>
        </w:rPr>
        <w:t>《</w:t>
      </w:r>
      <w:r>
        <w:rPr>
          <w:rFonts w:hint="eastAsia"/>
        </w:rPr>
        <w:t>GB/T 35977</w:t>
      </w:r>
      <w:r w:rsidRPr="00056683">
        <w:rPr>
          <w:rFonts w:hint="eastAsia"/>
        </w:rPr>
        <w:t>—</w:t>
      </w:r>
      <w:r>
        <w:rPr>
          <w:rFonts w:hint="eastAsia"/>
        </w:rPr>
        <w:t xml:space="preserve">2018 </w:t>
      </w:r>
      <w:r>
        <w:rPr>
          <w:rFonts w:hint="eastAsia"/>
        </w:rPr>
        <w:t>再制造</w:t>
      </w:r>
      <w:r>
        <w:rPr>
          <w:rFonts w:hint="eastAsia"/>
        </w:rPr>
        <w:t xml:space="preserve"> </w:t>
      </w:r>
      <w:r>
        <w:rPr>
          <w:rFonts w:hint="eastAsia"/>
        </w:rPr>
        <w:t>机械产品表面修复技术规范</w:t>
      </w:r>
      <w:r w:rsidRPr="00056683">
        <w:rPr>
          <w:rFonts w:hint="eastAsia"/>
        </w:rPr>
        <w:t>》</w:t>
      </w:r>
      <w:r>
        <w:rPr>
          <w:rFonts w:hint="eastAsia"/>
        </w:rPr>
        <w:t>、</w:t>
      </w:r>
      <w:r w:rsidRPr="00056683">
        <w:rPr>
          <w:rFonts w:hint="eastAsia"/>
        </w:rPr>
        <w:t>《</w:t>
      </w:r>
      <w:r>
        <w:rPr>
          <w:rFonts w:hint="eastAsia"/>
        </w:rPr>
        <w:t>GB/T 35978</w:t>
      </w:r>
      <w:r w:rsidRPr="00056683">
        <w:rPr>
          <w:rFonts w:hint="eastAsia"/>
        </w:rPr>
        <w:t>—</w:t>
      </w:r>
      <w:r>
        <w:rPr>
          <w:rFonts w:hint="eastAsia"/>
        </w:rPr>
        <w:t xml:space="preserve">2018 </w:t>
      </w:r>
      <w:r>
        <w:rPr>
          <w:rFonts w:hint="eastAsia"/>
        </w:rPr>
        <w:t>再制造</w:t>
      </w:r>
      <w:r>
        <w:rPr>
          <w:rFonts w:hint="eastAsia"/>
        </w:rPr>
        <w:t xml:space="preserve"> </w:t>
      </w:r>
      <w:r>
        <w:rPr>
          <w:rFonts w:hint="eastAsia"/>
        </w:rPr>
        <w:t>机械产品检验技术导则</w:t>
      </w:r>
      <w:r w:rsidRPr="00056683">
        <w:rPr>
          <w:rFonts w:hint="eastAsia"/>
        </w:rPr>
        <w:t>》</w:t>
      </w:r>
      <w:r>
        <w:rPr>
          <w:rFonts w:hint="eastAsia"/>
        </w:rPr>
        <w:t>、</w:t>
      </w:r>
      <w:r w:rsidRPr="00056683">
        <w:rPr>
          <w:rFonts w:hint="eastAsia"/>
        </w:rPr>
        <w:t>《</w:t>
      </w:r>
      <w:r>
        <w:rPr>
          <w:rFonts w:hint="eastAsia"/>
        </w:rPr>
        <w:t>GB/T 35980</w:t>
      </w:r>
      <w:r w:rsidRPr="00056683">
        <w:rPr>
          <w:rFonts w:hint="eastAsia"/>
        </w:rPr>
        <w:t>—</w:t>
      </w:r>
      <w:r>
        <w:rPr>
          <w:rFonts w:hint="eastAsia"/>
        </w:rPr>
        <w:t xml:space="preserve">2018 </w:t>
      </w:r>
      <w:r>
        <w:rPr>
          <w:rFonts w:hint="eastAsia"/>
        </w:rPr>
        <w:t>机械产品再制造工程设计</w:t>
      </w:r>
      <w:r>
        <w:rPr>
          <w:rFonts w:hint="eastAsia"/>
        </w:rPr>
        <w:t xml:space="preserve"> </w:t>
      </w:r>
      <w:r>
        <w:rPr>
          <w:rFonts w:hint="eastAsia"/>
        </w:rPr>
        <w:t>导则</w:t>
      </w:r>
      <w:r w:rsidRPr="00056683">
        <w:rPr>
          <w:rFonts w:hint="eastAsia"/>
        </w:rPr>
        <w:t>》</w:t>
      </w:r>
      <w:r>
        <w:rPr>
          <w:rFonts w:hint="eastAsia"/>
        </w:rPr>
        <w:t>、</w:t>
      </w:r>
      <w:r w:rsidRPr="00056683">
        <w:rPr>
          <w:rFonts w:hint="eastAsia"/>
        </w:rPr>
        <w:t>《</w:t>
      </w:r>
      <w:r>
        <w:rPr>
          <w:rFonts w:hint="eastAsia"/>
        </w:rPr>
        <w:t>GB/T 40727</w:t>
      </w:r>
      <w:r w:rsidRPr="00056683">
        <w:rPr>
          <w:rFonts w:hint="eastAsia"/>
        </w:rPr>
        <w:t>—</w:t>
      </w:r>
      <w:r>
        <w:rPr>
          <w:rFonts w:hint="eastAsia"/>
        </w:rPr>
        <w:t xml:space="preserve">2021 </w:t>
      </w:r>
      <w:r>
        <w:rPr>
          <w:rFonts w:hint="eastAsia"/>
        </w:rPr>
        <w:t>再制造</w:t>
      </w:r>
      <w:r>
        <w:rPr>
          <w:rFonts w:hint="eastAsia"/>
        </w:rPr>
        <w:t xml:space="preserve"> </w:t>
      </w:r>
      <w:r>
        <w:rPr>
          <w:rFonts w:hint="eastAsia"/>
        </w:rPr>
        <w:t>机械产品装配技术规范</w:t>
      </w:r>
      <w:r w:rsidRPr="00056683">
        <w:rPr>
          <w:rFonts w:hint="eastAsia"/>
        </w:rPr>
        <w:t>》</w:t>
      </w:r>
      <w:r w:rsidR="00CE4946">
        <w:rPr>
          <w:rFonts w:hint="eastAsia"/>
        </w:rPr>
        <w:t>。</w:t>
      </w:r>
    </w:p>
    <w:p w14:paraId="5FB246CE" w14:textId="74B04386" w:rsidR="00227E3E" w:rsidRDefault="000F5C16">
      <w:pPr>
        <w:shd w:val="solid" w:color="FFFFFF" w:fill="auto"/>
        <w:spacing w:line="600" w:lineRule="exact"/>
        <w:ind w:firstLineChars="200" w:firstLine="640"/>
        <w:rPr>
          <w:rFonts w:ascii="方正楷体_GB2312" w:eastAsia="方正楷体_GB2312" w:hAnsi="方正楷体_GB2312" w:cs="方正楷体_GB2312"/>
        </w:rPr>
      </w:pPr>
      <w:r>
        <w:rPr>
          <w:rFonts w:ascii="方正楷体_GB2312" w:eastAsia="方正楷体_GB2312" w:hAnsi="方正楷体_GB2312" w:cs="方正楷体_GB2312" w:hint="eastAsia"/>
        </w:rPr>
        <w:t>（六）重大意见分歧及处理结果；</w:t>
      </w:r>
    </w:p>
    <w:p w14:paraId="291B631E" w14:textId="2FD1D026" w:rsidR="000F5C16" w:rsidRPr="000F5C16" w:rsidRDefault="000F5C16" w:rsidP="000F5C16">
      <w:pPr>
        <w:pStyle w:val="2"/>
        <w:ind w:left="640"/>
      </w:pPr>
      <w:r w:rsidRPr="000F5C16">
        <w:rPr>
          <w:rFonts w:hint="eastAsia"/>
        </w:rPr>
        <w:t>无</w:t>
      </w:r>
    </w:p>
    <w:p w14:paraId="625636E8" w14:textId="1F2B1940" w:rsidR="00227E3E" w:rsidRDefault="000F5C16">
      <w:pPr>
        <w:shd w:val="solid" w:color="FFFFFF" w:fill="auto"/>
        <w:spacing w:line="600" w:lineRule="exact"/>
        <w:ind w:firstLineChars="200" w:firstLine="640"/>
        <w:rPr>
          <w:rFonts w:ascii="方正楷体_GB2312" w:eastAsia="方正楷体_GB2312" w:hAnsi="方正楷体_GB2312" w:cs="方正楷体_GB2312"/>
        </w:rPr>
      </w:pPr>
      <w:r>
        <w:rPr>
          <w:rFonts w:ascii="方正楷体_GB2312" w:eastAsia="方正楷体_GB2312" w:hAnsi="方正楷体_GB2312" w:cs="方正楷体_GB2312" w:hint="eastAsia"/>
        </w:rPr>
        <w:t>（七）实施团体标准要求和措施建议（包括实施主体、组织措施、技术措施、实施时间、过渡办法、风险评估等内容）。</w:t>
      </w:r>
    </w:p>
    <w:p w14:paraId="53745EC0" w14:textId="3EFAB83D" w:rsidR="000F5C16" w:rsidRPr="000F5C16" w:rsidRDefault="000F5C16" w:rsidP="000F5C16">
      <w:pPr>
        <w:pStyle w:val="2"/>
        <w:ind w:leftChars="0" w:left="0" w:firstLineChars="221" w:firstLine="707"/>
      </w:pPr>
      <w:r>
        <w:rPr>
          <w:rFonts w:hint="eastAsia"/>
        </w:rPr>
        <w:lastRenderedPageBreak/>
        <w:t>建议本标准发布后即实施。</w:t>
      </w:r>
    </w:p>
    <w:p w14:paraId="5E933A8E" w14:textId="77777777" w:rsidR="00227E3E" w:rsidRDefault="000F5C16">
      <w:pPr>
        <w:shd w:val="solid" w:color="FFFFFF" w:fill="auto"/>
        <w:spacing w:line="600" w:lineRule="exact"/>
        <w:ind w:firstLineChars="200" w:firstLine="640"/>
        <w:rPr>
          <w:rFonts w:ascii="方正楷体_GB2312" w:eastAsia="方正楷体_GB2312" w:hAnsi="方正楷体_GB2312" w:cs="方正楷体_GB2312"/>
        </w:rPr>
      </w:pPr>
      <w:r>
        <w:rPr>
          <w:rFonts w:ascii="方正楷体_GB2312" w:eastAsia="方正楷体_GB2312" w:hAnsi="方正楷体_GB2312" w:cs="方正楷体_GB2312" w:hint="eastAsia"/>
        </w:rPr>
        <w:t>（八）其他需要说明的内容。</w:t>
      </w:r>
    </w:p>
    <w:p w14:paraId="0FA01E06" w14:textId="1BEBDC63" w:rsidR="00227E3E" w:rsidRPr="000F5C16" w:rsidRDefault="000F5C16" w:rsidP="000F5C16">
      <w:pPr>
        <w:pStyle w:val="2"/>
        <w:ind w:leftChars="0" w:left="0" w:firstLineChars="221" w:firstLine="707"/>
      </w:pPr>
      <w:r w:rsidRPr="000F5C16">
        <w:rPr>
          <w:rFonts w:hint="eastAsia"/>
        </w:rPr>
        <w:t>无</w:t>
      </w:r>
    </w:p>
    <w:p w14:paraId="5A3AF39E" w14:textId="77777777" w:rsidR="00227E3E" w:rsidRDefault="00227E3E">
      <w:pPr>
        <w:pStyle w:val="2"/>
        <w:ind w:left="640"/>
        <w:rPr>
          <w:rFonts w:ascii="黑体" w:eastAsia="黑体" w:hAnsi="黑体" w:cs="黑体"/>
        </w:rPr>
      </w:pPr>
    </w:p>
    <w:p w14:paraId="57F0EDFB" w14:textId="77777777" w:rsidR="00227E3E" w:rsidRDefault="00227E3E"/>
    <w:p w14:paraId="22709253" w14:textId="77777777" w:rsidR="00227E3E" w:rsidRDefault="00227E3E"/>
    <w:sectPr w:rsidR="00227E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0F9CD" w14:textId="77777777" w:rsidR="00664070" w:rsidRDefault="00664070" w:rsidP="00D9597E">
      <w:r>
        <w:separator/>
      </w:r>
    </w:p>
  </w:endnote>
  <w:endnote w:type="continuationSeparator" w:id="0">
    <w:p w14:paraId="40F77AE6" w14:textId="77777777" w:rsidR="00664070" w:rsidRDefault="00664070" w:rsidP="00D9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方正公文小标宋">
    <w:altName w:val="微软雅黑"/>
    <w:charset w:val="86"/>
    <w:family w:val="auto"/>
    <w:pitch w:val="default"/>
    <w:sig w:usb0="A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2312">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A0B4" w14:textId="77777777" w:rsidR="00664070" w:rsidRDefault="00664070" w:rsidP="00D9597E">
      <w:r>
        <w:separator/>
      </w:r>
    </w:p>
  </w:footnote>
  <w:footnote w:type="continuationSeparator" w:id="0">
    <w:p w14:paraId="01C000AA" w14:textId="77777777" w:rsidR="00664070" w:rsidRDefault="00664070" w:rsidP="00D959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E3E"/>
    <w:rsid w:val="00056683"/>
    <w:rsid w:val="000F5C16"/>
    <w:rsid w:val="001F5B2E"/>
    <w:rsid w:val="00227E3E"/>
    <w:rsid w:val="002F76AD"/>
    <w:rsid w:val="00584402"/>
    <w:rsid w:val="005C0D49"/>
    <w:rsid w:val="00664070"/>
    <w:rsid w:val="00686A8E"/>
    <w:rsid w:val="007718AF"/>
    <w:rsid w:val="00A969F0"/>
    <w:rsid w:val="00AF2B54"/>
    <w:rsid w:val="00B9483D"/>
    <w:rsid w:val="00CE4946"/>
    <w:rsid w:val="00D9597E"/>
    <w:rsid w:val="00FE6CC9"/>
    <w:rsid w:val="30F70C30"/>
    <w:rsid w:val="6BB00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B7D84"/>
  <w15:docId w15:val="{944C1290-1DE8-4DE6-A54E-943CF0BE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仿宋_GB2312" w:hAnsi="Times New Roman" w:cs="Times New Roman"/>
      <w:kern w:val="2"/>
      <w:sz w:val="32"/>
      <w:szCs w:val="32"/>
    </w:rPr>
  </w:style>
  <w:style w:type="paragraph" w:styleId="1">
    <w:name w:val="heading 1"/>
    <w:basedOn w:val="a"/>
    <w:next w:val="a"/>
    <w:qFormat/>
    <w:pPr>
      <w:keepNext/>
      <w:keepLines/>
      <w:spacing w:before="340" w:after="330" w:line="578" w:lineRule="auto"/>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header"/>
    <w:basedOn w:val="a"/>
    <w:link w:val="a4"/>
    <w:rsid w:val="00D959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9597E"/>
    <w:rPr>
      <w:rFonts w:ascii="Times New Roman" w:eastAsia="仿宋_GB2312" w:hAnsi="Times New Roman" w:cs="Times New Roman"/>
      <w:kern w:val="2"/>
      <w:sz w:val="18"/>
      <w:szCs w:val="18"/>
    </w:rPr>
  </w:style>
  <w:style w:type="paragraph" w:styleId="a5">
    <w:name w:val="footer"/>
    <w:basedOn w:val="a"/>
    <w:link w:val="a6"/>
    <w:rsid w:val="00D9597E"/>
    <w:pPr>
      <w:tabs>
        <w:tab w:val="center" w:pos="4153"/>
        <w:tab w:val="right" w:pos="8306"/>
      </w:tabs>
      <w:snapToGrid w:val="0"/>
      <w:jc w:val="left"/>
    </w:pPr>
    <w:rPr>
      <w:sz w:val="18"/>
      <w:szCs w:val="18"/>
    </w:rPr>
  </w:style>
  <w:style w:type="character" w:customStyle="1" w:styleId="a6">
    <w:name w:val="页脚 字符"/>
    <w:basedOn w:val="a0"/>
    <w:link w:val="a5"/>
    <w:rsid w:val="00D9597E"/>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王咏梅1</dc:creator>
  <cp:lastModifiedBy>刘晓</cp:lastModifiedBy>
  <cp:revision>5</cp:revision>
  <dcterms:created xsi:type="dcterms:W3CDTF">2025-06-12T03:37:00Z</dcterms:created>
  <dcterms:modified xsi:type="dcterms:W3CDTF">2025-09-04T13:10:00Z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eyJoZGlkIjoiZDkzZTIyMzFmY2U0MTQyYWEyYjU3ZDdiMzUyZWQ3MmMiLCJ1c2VySWQiOiI1MDQ0MTQ0NDEifQ==</vt:lpwstr>
  </property>
  <property fmtid="{D5CDD505-2E9C-101B-9397-08002B2CF9AE}" pid="4" name="ICV">
    <vt:lpwstr>D80326B46873449FAACCF0E4E5E72739_12</vt:lpwstr>
  </property>
</Properties>
</file>