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F75E" w14:textId="67E6C53D" w:rsidR="006670B5" w:rsidRPr="001B5853" w:rsidRDefault="00B531E8" w:rsidP="00A21FEC">
      <w:pPr>
        <w:ind w:leftChars="-337" w:left="-708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ab/>
      </w:r>
      <w:r w:rsidR="006670B5" w:rsidRPr="001B5853">
        <w:rPr>
          <w:rFonts w:ascii="宋体" w:eastAsia="宋体" w:hAnsi="宋体" w:hint="eastAsia"/>
          <w:sz w:val="24"/>
          <w:szCs w:val="24"/>
        </w:rPr>
        <w:t>附表</w:t>
      </w:r>
      <w:r>
        <w:rPr>
          <w:rFonts w:ascii="宋体" w:eastAsia="宋体" w:hAnsi="宋体" w:hint="eastAsia"/>
          <w:sz w:val="24"/>
          <w:szCs w:val="24"/>
        </w:rPr>
        <w:t>2</w:t>
      </w:r>
    </w:p>
    <w:p w14:paraId="1A82AFB6" w14:textId="6F76C577" w:rsidR="006670B5" w:rsidRDefault="00626EAC" w:rsidP="00472F42">
      <w:pPr>
        <w:jc w:val="center"/>
        <w:rPr>
          <w:rFonts w:ascii="宋体" w:eastAsia="宋体" w:hAnsi="宋体" w:hint="eastAsia"/>
          <w:b/>
          <w:sz w:val="28"/>
          <w:szCs w:val="28"/>
        </w:rPr>
      </w:pPr>
      <w:bookmarkStart w:id="0" w:name="OLE_LINK1"/>
      <w:bookmarkStart w:id="1" w:name="OLE_LINK13"/>
      <w:r>
        <w:rPr>
          <w:rFonts w:ascii="宋体" w:eastAsia="宋体" w:hAnsi="宋体" w:hint="eastAsia"/>
          <w:b/>
          <w:sz w:val="28"/>
          <w:szCs w:val="28"/>
        </w:rPr>
        <w:t>202</w:t>
      </w:r>
      <w:r w:rsidR="00310327">
        <w:rPr>
          <w:rFonts w:ascii="宋体" w:eastAsia="宋体" w:hAnsi="宋体" w:hint="eastAsia"/>
          <w:b/>
          <w:sz w:val="28"/>
          <w:szCs w:val="28"/>
        </w:rPr>
        <w:t>4</w:t>
      </w:r>
      <w:r>
        <w:rPr>
          <w:rFonts w:ascii="宋体" w:eastAsia="宋体" w:hAnsi="宋体" w:hint="eastAsia"/>
          <w:b/>
          <w:sz w:val="28"/>
          <w:szCs w:val="28"/>
        </w:rPr>
        <w:t>年</w:t>
      </w:r>
      <w:r w:rsidR="00801ABE">
        <w:rPr>
          <w:rFonts w:ascii="宋体" w:eastAsia="宋体" w:hAnsi="宋体" w:hint="eastAsia"/>
          <w:b/>
          <w:sz w:val="28"/>
          <w:szCs w:val="28"/>
        </w:rPr>
        <w:t>8</w:t>
      </w:r>
      <w:r w:rsidR="008E1708">
        <w:rPr>
          <w:rFonts w:ascii="宋体" w:eastAsia="宋体" w:hAnsi="宋体" w:hint="eastAsia"/>
          <w:b/>
          <w:sz w:val="28"/>
          <w:szCs w:val="28"/>
        </w:rPr>
        <w:t>月</w:t>
      </w:r>
      <w:r w:rsidR="001B5853">
        <w:rPr>
          <w:rFonts w:ascii="宋体" w:eastAsia="宋体" w:hAnsi="宋体" w:hint="eastAsia"/>
          <w:b/>
          <w:sz w:val="28"/>
          <w:szCs w:val="28"/>
        </w:rPr>
        <w:t>（含）以</w:t>
      </w:r>
      <w:r w:rsidR="00801ABE">
        <w:rPr>
          <w:rFonts w:ascii="宋体" w:eastAsia="宋体" w:hAnsi="宋体" w:hint="eastAsia"/>
          <w:b/>
          <w:sz w:val="28"/>
          <w:szCs w:val="28"/>
        </w:rPr>
        <w:t>后</w:t>
      </w:r>
      <w:r w:rsidR="00770EBC" w:rsidRPr="00770EBC">
        <w:rPr>
          <w:rFonts w:ascii="宋体" w:eastAsia="宋体" w:hAnsi="宋体" w:hint="eastAsia"/>
          <w:b/>
          <w:sz w:val="28"/>
          <w:szCs w:val="28"/>
        </w:rPr>
        <w:t>已立项工程机械团体标准进度统计清单</w:t>
      </w:r>
      <w:bookmarkEnd w:id="0"/>
    </w:p>
    <w:tbl>
      <w:tblPr>
        <w:tblW w:w="15657" w:type="dxa"/>
        <w:jc w:val="center"/>
        <w:tblLook w:val="04A0" w:firstRow="1" w:lastRow="0" w:firstColumn="1" w:lastColumn="0" w:noHBand="0" w:noVBand="1"/>
      </w:tblPr>
      <w:tblGrid>
        <w:gridCol w:w="721"/>
        <w:gridCol w:w="1542"/>
        <w:gridCol w:w="4201"/>
        <w:gridCol w:w="2268"/>
        <w:gridCol w:w="2036"/>
        <w:gridCol w:w="1266"/>
        <w:gridCol w:w="724"/>
        <w:gridCol w:w="724"/>
        <w:gridCol w:w="725"/>
        <w:gridCol w:w="725"/>
        <w:gridCol w:w="725"/>
      </w:tblGrid>
      <w:tr w:rsidR="000015F6" w:rsidRPr="00452066" w14:paraId="6E4F52CC" w14:textId="66F73B61" w:rsidTr="00452066">
        <w:trPr>
          <w:trHeight w:val="675"/>
          <w:tblHeader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1"/>
          <w:p w14:paraId="229B9570" w14:textId="77777777" w:rsidR="000015F6" w:rsidRPr="00452066" w:rsidRDefault="000015F6" w:rsidP="004A479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5C0A5A1" w14:textId="7777777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计划号</w:t>
            </w: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A9EF752" w14:textId="77777777" w:rsidR="000015F6" w:rsidRPr="00452066" w:rsidRDefault="000015F6" w:rsidP="000D7B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标准名称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F82B280" w14:textId="77777777" w:rsidR="000015F6" w:rsidRPr="00452066" w:rsidRDefault="000015F6" w:rsidP="004A479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负责分会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068456" w14:textId="7777777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计划进度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6502C7E" w14:textId="7777777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批准计划</w:t>
            </w:r>
          </w:p>
          <w:p w14:paraId="290F94AF" w14:textId="170FDAF8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F452" w14:textId="353FBF71" w:rsidR="000015F6" w:rsidRPr="00452066" w:rsidRDefault="000015F6" w:rsidP="00772441">
            <w:pPr>
              <w:widowControl/>
              <w:ind w:leftChars="-96" w:left="-202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已完成工作阶段</w:t>
            </w:r>
            <w:r w:rsidR="00D05FC2"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（“√”选择）</w:t>
            </w:r>
          </w:p>
        </w:tc>
      </w:tr>
      <w:tr w:rsidR="000015F6" w:rsidRPr="00452066" w14:paraId="668AF437" w14:textId="32817739" w:rsidTr="00452066">
        <w:trPr>
          <w:trHeight w:val="675"/>
          <w:tblHeader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85C29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bookmarkStart w:id="2" w:name="_Hlk215496265"/>
          </w:p>
        </w:tc>
        <w:tc>
          <w:tcPr>
            <w:tcW w:w="1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7B1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4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23D9" w14:textId="77777777" w:rsidR="000015F6" w:rsidRPr="00452066" w:rsidRDefault="000015F6" w:rsidP="00772441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328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E75E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CCD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B144" w14:textId="0195B261" w:rsidR="000015F6" w:rsidRPr="00452066" w:rsidRDefault="000015F6" w:rsidP="000015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起草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22B5" w14:textId="77777777" w:rsidR="000015F6" w:rsidRPr="00452066" w:rsidRDefault="000015F6" w:rsidP="000015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征求</w:t>
            </w:r>
          </w:p>
          <w:p w14:paraId="7F350939" w14:textId="472E8EE1" w:rsidR="000015F6" w:rsidRPr="00452066" w:rsidRDefault="000015F6" w:rsidP="000015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8CFE" w14:textId="1B146136" w:rsidR="000015F6" w:rsidRPr="00452066" w:rsidRDefault="000015F6" w:rsidP="000015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审查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A9C" w14:textId="2C6C3F21" w:rsidR="000015F6" w:rsidRPr="00452066" w:rsidRDefault="000015F6" w:rsidP="000015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报批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90DD" w14:textId="328E4AE6" w:rsidR="000015F6" w:rsidRPr="00452066" w:rsidRDefault="000015F6" w:rsidP="000015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52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发布</w:t>
            </w:r>
          </w:p>
        </w:tc>
      </w:tr>
      <w:bookmarkEnd w:id="2"/>
      <w:tr w:rsidR="000015F6" w:rsidRPr="00452066" w14:paraId="777D4E1C" w14:textId="57A66F42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7E194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5F7C8" w14:textId="4850376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JH-2024-014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F87CD" w14:textId="2A8B060C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纯电动非公路宽体自卸车设计规范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99CA2" w14:textId="1BC3D233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双碳标委会、双碳工作委员会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F8E7" w14:textId="062D90C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2024.7～2025.12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B67BF" w14:textId="5B1FB1BB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F98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8CE0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939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465" w14:textId="4275A9B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28C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30525F75" w14:textId="76C56CBD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A7B30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B363" w14:textId="0AE8D6E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JH-2024-015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935C" w14:textId="0F575FBB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纯电动非公路矿用自卸车设计规范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2BAF" w14:textId="70684D58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双碳标委会、双碳工作委员会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9B56" w14:textId="07E82330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2024.7～2025.12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0602" w14:textId="188D3AFE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2F0F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4EC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055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330" w14:textId="15F4BE16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7D1C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7AA070E" w14:textId="7C05A170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4E3D8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B53B" w14:textId="5A6E4850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JH-2024-016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5128" w14:textId="46E5B385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塔式起重机回转机构电磁制动器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3243" w14:textId="21B8B15C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建筑起重机械分会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2029" w14:textId="46D7C35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2024.6～2025.5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AD6B" w14:textId="54E12E20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99B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CC6A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C50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827F" w14:textId="7F31DE85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D1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30864E10" w14:textId="1233D9E7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D7E73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DDDD" w14:textId="4455BB1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JH-2024-017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4A31" w14:textId="3D4B74D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塔式起重机用紧凑型变频调速三相异步电动机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0AA6" w14:textId="657A91EA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建筑起重机械分会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5BC5" w14:textId="72ED623E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2024.7～2025.6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69C4" w14:textId="5905B2D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1E3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F73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EC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1895" w14:textId="2BA3769D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26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3C9E2F5B" w14:textId="47BDDB1E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D9906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5386" w14:textId="12DF25C1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JH-2024-019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F514" w14:textId="511F258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挖掘机出口二手机检测及评估技术要求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B8FD" w14:textId="045551E4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检测技术工作委员会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88A5" w14:textId="416431F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2024.7～2025.12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E766" w14:textId="2B3F9990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817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F748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0D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7F1" w14:textId="5918092D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75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5B60919" w14:textId="7D68FE7D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B809D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D69C" w14:textId="20D5B77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F4C3" w14:textId="265CEFE1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混凝土搅拌运输车出口二手机检测及评估技术要求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D1BB" w14:textId="6F40C77B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检测技术工作委员会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B431" w14:textId="43A1433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2024.7～2025.12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C405" w14:textId="33DF134E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14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B538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C3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EA18" w14:textId="43D325C6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9D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6B7CC753" w14:textId="687A186D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7D767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63A8" w14:textId="2D8D153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0AAE" w14:textId="19B7039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混凝土制品养护设施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AF92" w14:textId="1CA8E82A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工程建材制品机械分会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F43" w14:textId="0EF7087B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2024.8～2025.8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FBA1" w14:textId="2DCCF2C0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2586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3218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BF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EF68" w14:textId="05DE677A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066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787083A" w14:textId="25CDB6B6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7A3C1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EC78" w14:textId="74938F8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8AC3" w14:textId="05BC3BC1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污染场地原位钻探调查处置一体机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4C81" w14:textId="26660F5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标准化工作委员会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DFC1" w14:textId="4DAA941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2024.7～2025.7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E8B9" w14:textId="2FF0518E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2024.8.19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6C5F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8719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980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A393" w14:textId="361EC8DC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F4F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0DB94B41" w14:textId="1C3F4890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38E8E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D699" w14:textId="0433B0C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JH-2024-023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6C8B" w14:textId="3291DD1D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  企业温室气体排放数据收集与管理要求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FCD8" w14:textId="428D650B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双碳标委会、双碳工作委员会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B71F" w14:textId="14C97FF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2024.10～2025.10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F322" w14:textId="2FDEFC1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2024.10.18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C064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F97E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BB5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A39" w14:textId="35383B94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8CB6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7FBEA3B4" w14:textId="16A693B6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8B69C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48C6" w14:textId="353CF93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C66B" w14:textId="10C7B36C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  企业温室气体排放核算及报告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E5B0" w14:textId="6963A2EC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双碳标委会、双碳工作委员会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8395" w14:textId="528AA4B5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2024.10～2025.10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9B50" w14:textId="6F203FC8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2024.10.18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D6F8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0F1D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CD4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8180" w14:textId="7794F868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6744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0A9572FC" w14:textId="66A9EFA1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B2401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EB2" w14:textId="6A239C0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4E75" w14:textId="08F6AB85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叉车  产品碳足迹量化方法  第1部分：由原材料到出厂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B666" w14:textId="0904FB5A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双碳标委会、双碳工作委员会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1D01" w14:textId="5F815A8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2024.10～2026.10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80D0" w14:textId="236053D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2024.10.18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089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CA7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A8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E75" w14:textId="172F2BFD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59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2EBB555E" w14:textId="4C2940B9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8E4B2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4E84" w14:textId="063C0325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ED3A" w14:textId="18A72F89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叉车  产品碳足迹量化方法  第2部分：由使用到回收及其碳足迹核算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AAA7" w14:textId="3EB0BAC2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双碳标委会、双碳工作委员会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A7AD" w14:textId="295EA76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2024.10～2026.10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7DFA" w14:textId="012D37E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2024.10.18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4E06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A32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656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FA1" w14:textId="1B4C96DF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E44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04BC4269" w14:textId="3D887328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6C7C5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BB7D" w14:textId="77348DE1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8BF7" w14:textId="00C929A6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挖掘机  产品碳足迹量化方法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6F9A" w14:textId="427D91FA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双碳标委会、双碳工作委员会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3DDD" w14:textId="0D94BB30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2024.10～2026.10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15BC" w14:textId="63D7F581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2024.10.18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208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FF1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84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2DA" w14:textId="3B13EC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59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8156359" w14:textId="0C10D877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C6533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3211" w14:textId="5D700EC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762B" w14:textId="7CB5C20A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油改拖电液压挖掘机技术规范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07BF" w14:textId="6E1525AD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双碳标准化技术委员会、代理商工作委员会、设备管理与维修分会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DFBC" w14:textId="6606C1F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2024.10～2025.10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5BA" w14:textId="1C5F970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2024.11.13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F6C0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104B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A0E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88C" w14:textId="2EA507FF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E7D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22DE7944" w14:textId="4DC47660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12F43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06B1" w14:textId="0B688FF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JH-2024-029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769D" w14:textId="3147CF7A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油改拖电轮胎式装载机技术规范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355B" w14:textId="36C8E3ED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双碳标准化技术委员会、代理商工作委员会、设备管理与维修分会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D978" w14:textId="58ED77DA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2024.10～2025.10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C2A3" w14:textId="2952430E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2024.11.13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8E48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ED98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5BD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E26" w14:textId="3F92CB73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8CE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6E1754BF" w14:textId="483608C7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ED881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AC8C" w14:textId="4E592025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JH-2024-030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4EF9" w14:textId="5C8F4AA1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二手移动式升降工作平台流通基本技术要求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97AC" w14:textId="21B5E975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工程机械租赁分会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8D03" w14:textId="0E33387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2024.8～2025.8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262" w14:textId="359ABB0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2024.11.13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BA25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F2F5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75D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3E03" w14:textId="2B7BA122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94F4" w14:textId="77777777" w:rsidR="000015F6" w:rsidRPr="00452066" w:rsidRDefault="000015F6" w:rsidP="00772441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7974DE58" w14:textId="7FD5D0C1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B126F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E74A" w14:textId="407CC3C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JH-2024-031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036" w14:textId="724132CE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移动式升降工作平台再制造基本技术规范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FB0C" w14:textId="1EC01E03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工程机械租赁分会、再制造与循环利用工作委员会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D6A0" w14:textId="3F5A0A8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2024.8～2025.12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74BD" w14:textId="27EC6EF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2024.11.13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984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BF3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E1E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C74" w14:textId="1FE1659A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6C2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19C8C905" w14:textId="4592C251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2C072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8D3D" w14:textId="78C481B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JH-2024-032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1CFF" w14:textId="07CFC8E4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电动旋挖钻机设计要求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598C" w14:textId="2EC5A831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桩工机械分会、双碳工作委员会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33E4" w14:textId="6F6A353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2024.10～2025.10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781C" w14:textId="751F93A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2024.11.13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5C09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5E43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55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B516" w14:textId="120A0F15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E4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148D9623" w14:textId="6AAB0591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48F12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7F9A" w14:textId="0FEEAD48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JH-2025-002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1D85" w14:textId="3A62F623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电动流动式起重机  术语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6AB5" w14:textId="0FAA6D6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双碳工作委员会、工程起重机分会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711B" w14:textId="6D8BF53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2025.05～2026.05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D9FF" w14:textId="221CCBB8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2025.4.30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F89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8106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02E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3EB7" w14:textId="10FEC51F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04E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30105E6D" w14:textId="58624AA9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569D3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8477" w14:textId="77E88F4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JH-2025-004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A7A5" w14:textId="09AB9644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随车起重运输车质量分级规范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1353" w14:textId="05438C73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工程起重机分会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1B57" w14:textId="5C8D1A7F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2025.03～2026.03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9753" w14:textId="7155EAE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2025.4.30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AD7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ED6E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9688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31E" w14:textId="71C59DE0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AB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39C32A04" w14:textId="471C3630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35030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446A" w14:textId="796AD8D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JH-2025-005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5D77" w14:textId="2FB3422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钻爆法地下工程装备远程操控技术应用规范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7898" w14:textId="14D833F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协会、工业互联网分会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3B4E" w14:textId="3CE47F0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2025.05～2026.05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023E" w14:textId="3E66099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2025.5.28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91A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B90C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8DA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295" w14:textId="4009B87F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D8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D868441" w14:textId="080F753D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FA32A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2F37" w14:textId="3578732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JH-2025-006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2A38" w14:textId="767C2324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移动式升降工作平台判废技术规范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8CFF" w14:textId="749D18B6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装修与高空作业机械分会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E6C8" w14:textId="65F4B88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2025.7～2026.7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5FD2" w14:textId="6EF6E131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2025.7.16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2C3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0C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FCE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0CE" w14:textId="6D7B5F6E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648C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354223C" w14:textId="2962A6C4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C9D10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346D" w14:textId="356F876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JH-2025-007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341" w14:textId="34C9ADEC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擦窗机判废技术规范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3484" w14:textId="0B0B69CC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装修与高空作业机械分会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8832" w14:textId="5688232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2025.7～2026.7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8A47" w14:textId="62EB21C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2025.7.16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81A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D8C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B0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E9E6" w14:textId="3EE47A9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6D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4B25153C" w14:textId="242A589F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24305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DE3" w14:textId="1DDB00E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JH-2025-008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D37E" w14:textId="3FF2800C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高处作业吊篮判废技术规范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3AD3" w14:textId="57286445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装修与高空作业机械分会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9762" w14:textId="43E4204F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2025.7～2026.7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3F47" w14:textId="3940F56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2025.7.16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974C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FC7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FB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1535" w14:textId="52C1A1A2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9EB6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747291F3" w14:textId="13B9C59E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C7EED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4C06" w14:textId="784087A8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JH-2025-009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5AAC" w14:textId="696D2DC0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外墙保温施工作业平台安装、拆卸和使用安全技术规程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3FD1" w14:textId="1CAD94EF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装修与高空作业机械分会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0BC4" w14:textId="4625606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2025.7～2026.7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4C0D" w14:textId="7FA8A22B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2025.7.16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821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8F2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97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0F1D" w14:textId="09FD21CF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70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0DF1C95B" w14:textId="4CE0BAE7" w:rsidTr="00452066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61C33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B35D" w14:textId="6EF4F8F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JH-2025-010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9A4C" w14:textId="4FD0C1F3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钢结构安装无脚手架施工工法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598E" w14:textId="151D25F1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装修与高空作业机械分会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7D7" w14:textId="71C00D2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2025.7～2026.7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0BAB" w14:textId="7F265168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2025.7.16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B31E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7AB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32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C92" w14:textId="500718EC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CC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29FCC1A5" w14:textId="66AFC8E4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66760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9402" w14:textId="3D4DF50F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JH-2025-011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EB2B" w14:textId="25B9F914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工程机械涂装工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8D51" w14:textId="791C5EEE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协会、涂料协会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14D8" w14:textId="60349612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2025.8～2026.7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9A0E" w14:textId="0859B155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2025.8.11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D70A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516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3C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262" w14:textId="2108EA53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D129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B959625" w14:textId="5F25F3B8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D91AF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D000" w14:textId="0DD7CBD5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JH-2025-012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5948" w14:textId="3C69C026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流动式起重机低温起动性能试验方法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EB5C" w14:textId="7099E9A6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工程起重机分会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F7D8" w14:textId="76AC6D3B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2025.7～2026.7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07FD" w14:textId="7BF5D91A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2025.8.11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3BD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487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E18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0989" w14:textId="48F28665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E3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3692A937" w14:textId="3081C97B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5859A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2B4D" w14:textId="19BD4F3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JH-2025-013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1851" w14:textId="0E95A683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沥青混合料搅拌设备 连续式双层滚筒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B21E" w14:textId="1E21B0C8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筑养路机械分会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08CF" w14:textId="0D879D2F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2025.8～2026.12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B3DB" w14:textId="26A5D43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BAE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756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FCE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21F8" w14:textId="672FCA8B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3E9C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4814B1A4" w14:textId="2D053994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2D41A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C4A2" w14:textId="42CB080A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JH-2025-014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56DD" w14:textId="02003B1B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沥靑混合料搅拌设备产品部分碳足迹(使用过程）核算方法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3839" w14:textId="5DE83B9F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筑养路机械分会、双碳工作委员会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B7AD" w14:textId="3144212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2025.8～2026.12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440EF" w14:textId="1DB980B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E21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35A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87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7ED" w14:textId="7D88CE98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AB4C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26A7B358" w14:textId="31E2027C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34C08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BC3A" w14:textId="708C676A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JH-2025-015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D782" w14:textId="55683369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沥青路面双层同步就地热再生施工规范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7949" w14:textId="19891E2F" w:rsidR="000015F6" w:rsidRPr="00452066" w:rsidRDefault="000015F6" w:rsidP="006930D1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筑养路机械分会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9DF2" w14:textId="3C57BF26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2025.8～2026.12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F7C6" w14:textId="0D4CF8F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563C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1CE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5C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CFD4" w14:textId="08685285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22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6850A8F4" w14:textId="326EB69E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19E27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D238B" w14:textId="5CF8AFC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JH-2025-016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828F" w14:textId="4B7BD256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智能驾驶就地热再生机组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738D" w14:textId="684108CD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筑养路机械分会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CCA0" w14:textId="21FB9F5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2025.8～2026.12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FF40" w14:textId="4D1C20D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2025.9.10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36A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87D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11B7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C616" w14:textId="1BDC6B38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E9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2B2DE8FC" w14:textId="24BB9D94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8D396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FBEF" w14:textId="4B24FBA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JH-2025-017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BC84" w14:textId="64D7E354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  智能化分级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F2BC" w14:textId="4938F24B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智能建造装备与应用工作委员会、工业互联</w:t>
            </w:r>
            <w:r w:rsidRPr="00452066">
              <w:rPr>
                <w:rFonts w:ascii="宋体" w:eastAsia="宋体" w:hAnsi="宋体" w:hint="eastAsia"/>
                <w:szCs w:val="21"/>
              </w:rPr>
              <w:lastRenderedPageBreak/>
              <w:t>网及数据分会、后市场产销分会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0DE2" w14:textId="28B40CDA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lastRenderedPageBreak/>
              <w:t>2025.9～2026.12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6D0B" w14:textId="1E5DC65D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2025.9.17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6DC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BB4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09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5A7B" w14:textId="07569989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F7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2EF7F046" w14:textId="11028F7E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34877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FDCB0" w14:textId="0E8F95F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JH-2025-018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3583" w14:textId="3579A0DD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  装载机  碳足迹量化方法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B9CE" w14:textId="161D2098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双碳工作委员会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FE29" w14:textId="767826AE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2025.9～2026.9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3B12" w14:textId="7A70DBA4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091D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899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D80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5C5" w14:textId="4050765E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9D0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5884CA5D" w14:textId="55DF26A7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6DAA3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7BFA" w14:textId="56A71B4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JH-2025-019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FAB7" w14:textId="63CEB155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  非公路自卸车  碳足迹量化方法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1099" w14:textId="0B7606B7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双碳工作委员会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C0C8" w14:textId="49EC3F1F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2025.9～2026.9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9497" w14:textId="073E5B49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D580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6380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193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1445" w14:textId="6147D108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D44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7F4D02A4" w14:textId="62D28079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A70F0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8107" w14:textId="7E40BCE2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JH-2025-020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BB38" w14:textId="149B213E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  移动式升降工作平台  碳足迹量化方法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8065E" w14:textId="1E56F3CF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双碳工作委员会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38BE" w14:textId="08D40D17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2025.9～2026.9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8D6B" w14:textId="4A06EA5F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25B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E45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011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8530" w14:textId="5E4DFCEE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BF2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015F6" w:rsidRPr="00452066" w14:paraId="6C004454" w14:textId="0812803D" w:rsidTr="00452066">
        <w:trPr>
          <w:trHeight w:val="40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0DFE" w14:textId="77777777" w:rsidR="000015F6" w:rsidRPr="00452066" w:rsidRDefault="000015F6" w:rsidP="006930D1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D311" w14:textId="065A0F23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JH-2025-021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0E83" w14:textId="48037646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工程机械  企业绿色低碳发展成熟度评价方法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A18A" w14:textId="47DD3CFC" w:rsidR="000015F6" w:rsidRPr="00452066" w:rsidRDefault="000015F6" w:rsidP="006930D1">
            <w:pPr>
              <w:widowControl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双碳工作委员会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FED5" w14:textId="0D797C6C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2025.9～2026.9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E0BD" w14:textId="08A6EBCB" w:rsidR="000015F6" w:rsidRPr="00452066" w:rsidRDefault="000015F6" w:rsidP="006930D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452066">
              <w:rPr>
                <w:rFonts w:ascii="宋体" w:eastAsia="宋体" w:hAnsi="宋体" w:hint="eastAsia"/>
                <w:szCs w:val="21"/>
              </w:rPr>
              <w:t>2025.9.23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A7BB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757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41F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6DD" w14:textId="5659F4CF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785" w14:textId="77777777" w:rsidR="000015F6" w:rsidRPr="00452066" w:rsidRDefault="000015F6" w:rsidP="0077244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3BC3FE51" w14:textId="77777777" w:rsidR="00831F8D" w:rsidRPr="00475B07" w:rsidRDefault="00831F8D" w:rsidP="000D7B11">
      <w:pPr>
        <w:spacing w:afterLines="100" w:after="312"/>
        <w:jc w:val="center"/>
        <w:rPr>
          <w:sz w:val="30"/>
          <w:szCs w:val="30"/>
        </w:rPr>
      </w:pPr>
    </w:p>
    <w:sectPr w:rsidR="00831F8D" w:rsidRPr="00475B07" w:rsidSect="000D7B11">
      <w:footerReference w:type="even" r:id="rId8"/>
      <w:footerReference w:type="default" r:id="rId9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A6F7" w14:textId="77777777" w:rsidR="0077221D" w:rsidRDefault="0077221D" w:rsidP="0071674E">
      <w:r>
        <w:separator/>
      </w:r>
    </w:p>
  </w:endnote>
  <w:endnote w:type="continuationSeparator" w:id="0">
    <w:p w14:paraId="1BC2E2C9" w14:textId="77777777" w:rsidR="0077221D" w:rsidRDefault="0077221D" w:rsidP="0071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ECD9" w14:textId="77777777" w:rsidR="004A4790" w:rsidRDefault="004A4790">
    <w:pPr>
      <w:pStyle w:val="a6"/>
      <w:framePr w:wrap="around" w:vAnchor="text" w:hAnchor="margin" w:xAlign="center" w:y="1"/>
      <w:spacing w:after="12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20</w:t>
    </w:r>
    <w:r>
      <w:rPr>
        <w:rStyle w:val="a9"/>
      </w:rPr>
      <w:fldChar w:fldCharType="end"/>
    </w:r>
  </w:p>
  <w:p w14:paraId="74C61C04" w14:textId="77777777" w:rsidR="004A4790" w:rsidRDefault="004A4790">
    <w:pPr>
      <w:pStyle w:val="a6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464337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14:paraId="4A57EBF4" w14:textId="77777777" w:rsidR="004A4790" w:rsidRPr="00491A91" w:rsidRDefault="004A4790">
        <w:pPr>
          <w:pStyle w:val="a6"/>
          <w:jc w:val="center"/>
          <w:rPr>
            <w:rFonts w:ascii="宋体" w:hAnsi="宋体" w:hint="eastAsia"/>
          </w:rPr>
        </w:pPr>
        <w:r w:rsidRPr="00491A91">
          <w:rPr>
            <w:rFonts w:ascii="宋体" w:hAnsi="宋体"/>
          </w:rPr>
          <w:fldChar w:fldCharType="begin"/>
        </w:r>
        <w:r w:rsidRPr="00491A91">
          <w:rPr>
            <w:rFonts w:ascii="宋体" w:hAnsi="宋体"/>
          </w:rPr>
          <w:instrText>PAGE   \* MERGEFORMAT</w:instrText>
        </w:r>
        <w:r w:rsidRPr="00491A91">
          <w:rPr>
            <w:rFonts w:ascii="宋体" w:hAnsi="宋体"/>
          </w:rPr>
          <w:fldChar w:fldCharType="separate"/>
        </w:r>
        <w:r w:rsidR="00D96B75" w:rsidRPr="00D96B75">
          <w:rPr>
            <w:rFonts w:ascii="宋体" w:hAnsi="宋体"/>
            <w:noProof/>
            <w:lang w:val="zh-CN"/>
          </w:rPr>
          <w:t>4</w:t>
        </w:r>
        <w:r w:rsidRPr="00491A91">
          <w:rPr>
            <w:rFonts w:ascii="宋体" w:hAnsi="宋体"/>
          </w:rPr>
          <w:fldChar w:fldCharType="end"/>
        </w:r>
      </w:p>
    </w:sdtContent>
  </w:sdt>
  <w:p w14:paraId="2A03C4B0" w14:textId="77777777" w:rsidR="004A4790" w:rsidRDefault="004A4790">
    <w:pPr>
      <w:pStyle w:val="a6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BF42" w14:textId="77777777" w:rsidR="0077221D" w:rsidRDefault="0077221D" w:rsidP="0071674E">
      <w:r>
        <w:separator/>
      </w:r>
    </w:p>
  </w:footnote>
  <w:footnote w:type="continuationSeparator" w:id="0">
    <w:p w14:paraId="31E9B108" w14:textId="77777777" w:rsidR="0077221D" w:rsidRDefault="0077221D" w:rsidP="0071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7A26"/>
    <w:multiLevelType w:val="hybridMultilevel"/>
    <w:tmpl w:val="9C3897EA"/>
    <w:lvl w:ilvl="0" w:tplc="2DE89A4C">
      <w:start w:val="1"/>
      <w:numFmt w:val="decimal"/>
      <w:lvlText w:val="%1"/>
      <w:lvlJc w:val="right"/>
      <w:pPr>
        <w:ind w:left="751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71" w:hanging="420"/>
      </w:pPr>
    </w:lvl>
    <w:lvl w:ilvl="2" w:tplc="0409001B" w:tentative="1">
      <w:start w:val="1"/>
      <w:numFmt w:val="lowerRoman"/>
      <w:lvlText w:val="%3."/>
      <w:lvlJc w:val="righ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9" w:tentative="1">
      <w:start w:val="1"/>
      <w:numFmt w:val="lowerLetter"/>
      <w:lvlText w:val="%5)"/>
      <w:lvlJc w:val="left"/>
      <w:pPr>
        <w:ind w:left="2431" w:hanging="420"/>
      </w:pPr>
    </w:lvl>
    <w:lvl w:ilvl="5" w:tplc="0409001B" w:tentative="1">
      <w:start w:val="1"/>
      <w:numFmt w:val="lowerRoman"/>
      <w:lvlText w:val="%6."/>
      <w:lvlJc w:val="righ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9" w:tentative="1">
      <w:start w:val="1"/>
      <w:numFmt w:val="lowerLetter"/>
      <w:lvlText w:val="%8)"/>
      <w:lvlJc w:val="left"/>
      <w:pPr>
        <w:ind w:left="3691" w:hanging="420"/>
      </w:pPr>
    </w:lvl>
    <w:lvl w:ilvl="8" w:tplc="0409001B" w:tentative="1">
      <w:start w:val="1"/>
      <w:numFmt w:val="lowerRoman"/>
      <w:lvlText w:val="%9."/>
      <w:lvlJc w:val="right"/>
      <w:pPr>
        <w:ind w:left="4111" w:hanging="420"/>
      </w:pPr>
    </w:lvl>
  </w:abstractNum>
  <w:abstractNum w:abstractNumId="1" w15:restartNumberingAfterBreak="0">
    <w:nsid w:val="473F73A8"/>
    <w:multiLevelType w:val="hybridMultilevel"/>
    <w:tmpl w:val="535C62F4"/>
    <w:lvl w:ilvl="0" w:tplc="403A8518">
      <w:start w:val="1"/>
      <w:numFmt w:val="decimal"/>
      <w:suff w:val="space"/>
      <w:lvlText w:val="%1"/>
      <w:lvlJc w:val="right"/>
      <w:pPr>
        <w:ind w:left="704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267153535">
    <w:abstractNumId w:val="1"/>
  </w:num>
  <w:num w:numId="2" w16cid:durableId="139574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C7"/>
    <w:rsid w:val="000015F6"/>
    <w:rsid w:val="00011AC9"/>
    <w:rsid w:val="0001739E"/>
    <w:rsid w:val="000351D1"/>
    <w:rsid w:val="00080732"/>
    <w:rsid w:val="000B704E"/>
    <w:rsid w:val="000D5E2A"/>
    <w:rsid w:val="000D7B11"/>
    <w:rsid w:val="000F1B9F"/>
    <w:rsid w:val="0010307F"/>
    <w:rsid w:val="00106530"/>
    <w:rsid w:val="00111477"/>
    <w:rsid w:val="00155287"/>
    <w:rsid w:val="00162C06"/>
    <w:rsid w:val="001B5853"/>
    <w:rsid w:val="001F2520"/>
    <w:rsid w:val="002221F0"/>
    <w:rsid w:val="0025618D"/>
    <w:rsid w:val="00297ADD"/>
    <w:rsid w:val="002D06EE"/>
    <w:rsid w:val="00310327"/>
    <w:rsid w:val="003276C7"/>
    <w:rsid w:val="003768AB"/>
    <w:rsid w:val="003C5859"/>
    <w:rsid w:val="003D6894"/>
    <w:rsid w:val="004268CD"/>
    <w:rsid w:val="00452066"/>
    <w:rsid w:val="00472F42"/>
    <w:rsid w:val="00475B07"/>
    <w:rsid w:val="00483951"/>
    <w:rsid w:val="004855F2"/>
    <w:rsid w:val="0048614F"/>
    <w:rsid w:val="00491A91"/>
    <w:rsid w:val="004A4790"/>
    <w:rsid w:val="004B7025"/>
    <w:rsid w:val="004F7898"/>
    <w:rsid w:val="00504BB8"/>
    <w:rsid w:val="00584CD6"/>
    <w:rsid w:val="005B2616"/>
    <w:rsid w:val="005B4263"/>
    <w:rsid w:val="005D328B"/>
    <w:rsid w:val="005E66E7"/>
    <w:rsid w:val="005E7C59"/>
    <w:rsid w:val="005F0E7C"/>
    <w:rsid w:val="00616FD3"/>
    <w:rsid w:val="00625BFB"/>
    <w:rsid w:val="00626EAC"/>
    <w:rsid w:val="00666DBF"/>
    <w:rsid w:val="006670B5"/>
    <w:rsid w:val="006930D1"/>
    <w:rsid w:val="00697D3D"/>
    <w:rsid w:val="006C69AC"/>
    <w:rsid w:val="006D23C5"/>
    <w:rsid w:val="006F096B"/>
    <w:rsid w:val="0071674E"/>
    <w:rsid w:val="007551B9"/>
    <w:rsid w:val="00766331"/>
    <w:rsid w:val="00770EBC"/>
    <w:rsid w:val="0077221D"/>
    <w:rsid w:val="00772441"/>
    <w:rsid w:val="007936A3"/>
    <w:rsid w:val="007A7AC1"/>
    <w:rsid w:val="007B134B"/>
    <w:rsid w:val="007B3CF3"/>
    <w:rsid w:val="007C6071"/>
    <w:rsid w:val="007D7D3E"/>
    <w:rsid w:val="00801ABE"/>
    <w:rsid w:val="00803377"/>
    <w:rsid w:val="00803D09"/>
    <w:rsid w:val="008077B2"/>
    <w:rsid w:val="00831F8D"/>
    <w:rsid w:val="00856B08"/>
    <w:rsid w:val="00896241"/>
    <w:rsid w:val="008E1708"/>
    <w:rsid w:val="0094739C"/>
    <w:rsid w:val="00954714"/>
    <w:rsid w:val="00965DC0"/>
    <w:rsid w:val="00976199"/>
    <w:rsid w:val="009806BA"/>
    <w:rsid w:val="00990CF3"/>
    <w:rsid w:val="009B2818"/>
    <w:rsid w:val="009C2210"/>
    <w:rsid w:val="009E08AF"/>
    <w:rsid w:val="00A00B3E"/>
    <w:rsid w:val="00A1176F"/>
    <w:rsid w:val="00A21FEC"/>
    <w:rsid w:val="00A734E7"/>
    <w:rsid w:val="00A847A3"/>
    <w:rsid w:val="00AA0E2F"/>
    <w:rsid w:val="00AB66B4"/>
    <w:rsid w:val="00AB7678"/>
    <w:rsid w:val="00AC2F42"/>
    <w:rsid w:val="00B110E5"/>
    <w:rsid w:val="00B15FFD"/>
    <w:rsid w:val="00B17AC2"/>
    <w:rsid w:val="00B531E8"/>
    <w:rsid w:val="00B8014F"/>
    <w:rsid w:val="00C47C4C"/>
    <w:rsid w:val="00C51ABE"/>
    <w:rsid w:val="00C7168E"/>
    <w:rsid w:val="00C731F7"/>
    <w:rsid w:val="00C85903"/>
    <w:rsid w:val="00C8702D"/>
    <w:rsid w:val="00CD7D59"/>
    <w:rsid w:val="00D05FC2"/>
    <w:rsid w:val="00D159E2"/>
    <w:rsid w:val="00D22328"/>
    <w:rsid w:val="00D83AFC"/>
    <w:rsid w:val="00D96B75"/>
    <w:rsid w:val="00DA1E76"/>
    <w:rsid w:val="00DA3398"/>
    <w:rsid w:val="00DD0187"/>
    <w:rsid w:val="00E00A15"/>
    <w:rsid w:val="00E10390"/>
    <w:rsid w:val="00E27A06"/>
    <w:rsid w:val="00E5549E"/>
    <w:rsid w:val="00EC4C4D"/>
    <w:rsid w:val="00EE5389"/>
    <w:rsid w:val="00F43FD3"/>
    <w:rsid w:val="00F77F86"/>
    <w:rsid w:val="00F8724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37FC2"/>
  <w15:docId w15:val="{1DA16B56-577F-48F7-9944-35A9113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6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276C7"/>
    <w:rPr>
      <w:sz w:val="18"/>
      <w:szCs w:val="18"/>
    </w:rPr>
  </w:style>
  <w:style w:type="paragraph" w:styleId="a5">
    <w:name w:val="No Spacing"/>
    <w:uiPriority w:val="1"/>
    <w:qFormat/>
    <w:rsid w:val="00475B07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6">
    <w:name w:val="footer"/>
    <w:basedOn w:val="a"/>
    <w:link w:val="a7"/>
    <w:uiPriority w:val="99"/>
    <w:rsid w:val="00475B0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5B0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475B07"/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475B07"/>
  </w:style>
  <w:style w:type="paragraph" w:styleId="aa">
    <w:name w:val="List Paragraph"/>
    <w:basedOn w:val="a"/>
    <w:uiPriority w:val="34"/>
    <w:qFormat/>
    <w:rsid w:val="006670B5"/>
    <w:pPr>
      <w:ind w:firstLineChars="200" w:firstLine="420"/>
    </w:pPr>
  </w:style>
  <w:style w:type="paragraph" w:styleId="ab">
    <w:name w:val="header"/>
    <w:basedOn w:val="a"/>
    <w:link w:val="ac"/>
    <w:uiPriority w:val="99"/>
    <w:unhideWhenUsed/>
    <w:rsid w:val="0071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71674E"/>
    <w:rPr>
      <w:sz w:val="18"/>
      <w:szCs w:val="18"/>
    </w:rPr>
  </w:style>
  <w:style w:type="character" w:styleId="ad">
    <w:name w:val="Hyperlink"/>
    <w:basedOn w:val="a0"/>
    <w:uiPriority w:val="99"/>
    <w:unhideWhenUsed/>
    <w:rsid w:val="0048614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6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587D6F3-58C8-4D4D-AA4C-DAAA4088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1863</Characters>
  <Application>Microsoft Office Word</Application>
  <DocSecurity>0</DocSecurity>
  <Lines>372</Lines>
  <Paragraphs>261</Paragraphs>
  <ScaleCrop>false</ScaleCrop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songjinyun718@163.com</cp:lastModifiedBy>
  <cp:revision>5</cp:revision>
  <cp:lastPrinted>2025-04-27T04:41:00Z</cp:lastPrinted>
  <dcterms:created xsi:type="dcterms:W3CDTF">2025-12-03T02:39:00Z</dcterms:created>
  <dcterms:modified xsi:type="dcterms:W3CDTF">2025-12-03T02:45:00Z</dcterms:modified>
</cp:coreProperties>
</file>